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1125" w14:textId="77777777" w:rsidR="003B5F27" w:rsidRDefault="00D07099" w:rsidP="00D07099">
      <w:pPr>
        <w:spacing w:after="0"/>
        <w:jc w:val="center"/>
        <w:rPr>
          <w:rFonts w:ascii="Arial" w:hAnsi="Arial" w:cs="Arial"/>
          <w:b/>
          <w:sz w:val="20"/>
          <w:szCs w:val="20"/>
        </w:rPr>
      </w:pPr>
      <w:r>
        <w:rPr>
          <w:rFonts w:ascii="Arial" w:hAnsi="Arial" w:cs="Arial"/>
          <w:b/>
          <w:sz w:val="20"/>
          <w:szCs w:val="20"/>
        </w:rPr>
        <w:t xml:space="preserve">MARKET KITCHEN </w:t>
      </w:r>
    </w:p>
    <w:p w14:paraId="19AE6660" w14:textId="77777777" w:rsidR="00D07099" w:rsidRPr="00D07099" w:rsidRDefault="00D07099" w:rsidP="003B5F27">
      <w:pPr>
        <w:jc w:val="center"/>
        <w:rPr>
          <w:rFonts w:ascii="Arial" w:hAnsi="Arial" w:cs="Arial"/>
          <w:b/>
          <w:sz w:val="20"/>
          <w:szCs w:val="20"/>
        </w:rPr>
      </w:pPr>
      <w:r>
        <w:rPr>
          <w:rFonts w:ascii="Arial" w:hAnsi="Arial" w:cs="Arial"/>
          <w:b/>
          <w:sz w:val="20"/>
          <w:szCs w:val="20"/>
        </w:rPr>
        <w:t>Rental Application and Contract</w:t>
      </w:r>
    </w:p>
    <w:p w14:paraId="24D78987" w14:textId="1CE14DEF" w:rsidR="00595C45" w:rsidRDefault="003B5F27" w:rsidP="007F0702">
      <w:pPr>
        <w:rPr>
          <w:rFonts w:ascii="Arial" w:hAnsi="Arial" w:cs="Arial"/>
          <w:sz w:val="20"/>
          <w:szCs w:val="20"/>
        </w:rPr>
      </w:pPr>
      <w:r w:rsidRPr="00D07099">
        <w:rPr>
          <w:rFonts w:ascii="Arial" w:hAnsi="Arial" w:cs="Arial"/>
          <w:sz w:val="20"/>
          <w:szCs w:val="20"/>
        </w:rPr>
        <w:t>Our Market kitchen is available for commercial production, and</w:t>
      </w:r>
      <w:r w:rsidR="004C614E">
        <w:rPr>
          <w:rFonts w:ascii="Arial" w:hAnsi="Arial" w:cs="Arial"/>
          <w:sz w:val="20"/>
          <w:szCs w:val="20"/>
        </w:rPr>
        <w:t xml:space="preserve"> weekend</w:t>
      </w:r>
      <w:r w:rsidRPr="00D07099">
        <w:rPr>
          <w:rFonts w:ascii="Arial" w:hAnsi="Arial" w:cs="Arial"/>
          <w:sz w:val="20"/>
          <w:szCs w:val="20"/>
        </w:rPr>
        <w:t xml:space="preserve"> pop-up restaurants.</w:t>
      </w:r>
    </w:p>
    <w:p w14:paraId="265C35A5" w14:textId="23DC76B7" w:rsidR="004C614E" w:rsidRDefault="003C6240" w:rsidP="007F0702">
      <w:pPr>
        <w:rPr>
          <w:rFonts w:ascii="Arial" w:hAnsi="Arial" w:cs="Arial"/>
          <w:sz w:val="20"/>
          <w:szCs w:val="20"/>
        </w:rPr>
      </w:pPr>
      <w:r>
        <w:rPr>
          <w:rFonts w:ascii="Arial" w:hAnsi="Arial" w:cs="Arial"/>
          <w:sz w:val="20"/>
          <w:szCs w:val="20"/>
        </w:rPr>
        <w:t xml:space="preserve">Tours can be arranged with the office. </w:t>
      </w:r>
    </w:p>
    <w:p w14:paraId="1D86C030" w14:textId="69764947" w:rsidR="00D07099" w:rsidRDefault="00D07099" w:rsidP="007F0702">
      <w:pPr>
        <w:rPr>
          <w:rFonts w:ascii="Arial" w:hAnsi="Arial" w:cs="Arial"/>
          <w:sz w:val="20"/>
          <w:szCs w:val="20"/>
        </w:rPr>
      </w:pPr>
      <w:r w:rsidRPr="00D07099">
        <w:rPr>
          <w:rFonts w:ascii="Arial" w:hAnsi="Arial" w:cs="Arial"/>
          <w:sz w:val="20"/>
          <w:szCs w:val="20"/>
        </w:rPr>
        <w:t xml:space="preserve">If you have questions regarding scheduling, your needs, etc., contact the Saskatoon Farmers’ Market at: 306-384-6262 or email </w:t>
      </w:r>
      <w:hyperlink r:id="rId7" w:history="1">
        <w:r w:rsidR="00E74E40" w:rsidRPr="005A1E52">
          <w:rPr>
            <w:rStyle w:val="Hyperlink"/>
            <w:rFonts w:ascii="Arial" w:hAnsi="Arial" w:cs="Arial"/>
            <w:sz w:val="20"/>
            <w:szCs w:val="20"/>
          </w:rPr>
          <w:t>opsmanager@saskatoonfarmersmarket.com</w:t>
        </w:r>
      </w:hyperlink>
      <w:r w:rsidRPr="00D07099">
        <w:rPr>
          <w:rFonts w:ascii="Arial" w:hAnsi="Arial" w:cs="Arial"/>
          <w:sz w:val="20"/>
          <w:szCs w:val="20"/>
        </w:rPr>
        <w:t xml:space="preserve">. </w:t>
      </w:r>
    </w:p>
    <w:tbl>
      <w:tblPr>
        <w:tblW w:w="9355" w:type="dxa"/>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E2EFD9" w:themeFill="accent6" w:themeFillTint="33"/>
        <w:tblLook w:val="04A0" w:firstRow="1" w:lastRow="0" w:firstColumn="1" w:lastColumn="0" w:noHBand="0" w:noVBand="1"/>
      </w:tblPr>
      <w:tblGrid>
        <w:gridCol w:w="3865"/>
        <w:gridCol w:w="5490"/>
      </w:tblGrid>
      <w:tr w:rsidR="00B16867" w:rsidRPr="00B16867" w14:paraId="285B32E1" w14:textId="77777777" w:rsidTr="00B16867">
        <w:trPr>
          <w:trHeight w:val="300"/>
          <w:jc w:val="center"/>
        </w:trPr>
        <w:tc>
          <w:tcPr>
            <w:tcW w:w="3865" w:type="dxa"/>
            <w:shd w:val="clear" w:color="auto" w:fill="E2EFD9" w:themeFill="accent6" w:themeFillTint="33"/>
            <w:noWrap/>
            <w:vAlign w:val="bottom"/>
            <w:hideMark/>
          </w:tcPr>
          <w:p w14:paraId="5587B53F" w14:textId="77777777" w:rsidR="00B16867" w:rsidRPr="00B16867" w:rsidRDefault="00B16867" w:rsidP="00B16867">
            <w:pPr>
              <w:spacing w:after="0" w:line="240" w:lineRule="auto"/>
              <w:jc w:val="right"/>
              <w:rPr>
                <w:rFonts w:ascii="Calibri" w:eastAsia="Times New Roman" w:hAnsi="Calibri" w:cs="Calibri"/>
                <w:color w:val="000000"/>
                <w:lang w:val="en-US"/>
              </w:rPr>
            </w:pPr>
            <w:r w:rsidRPr="00B16867">
              <w:rPr>
                <w:rFonts w:ascii="Calibri" w:eastAsia="Times New Roman" w:hAnsi="Calibri" w:cs="Calibri"/>
                <w:color w:val="000000"/>
                <w:lang w:val="en-US"/>
              </w:rPr>
              <w:t>Date</w:t>
            </w:r>
          </w:p>
        </w:tc>
        <w:tc>
          <w:tcPr>
            <w:tcW w:w="5490" w:type="dxa"/>
            <w:tcBorders>
              <w:top w:val="single" w:sz="4" w:space="0" w:color="auto"/>
              <w:bottom w:val="single" w:sz="4" w:space="0" w:color="auto"/>
            </w:tcBorders>
            <w:shd w:val="clear" w:color="auto" w:fill="E2EFD9" w:themeFill="accent6" w:themeFillTint="33"/>
            <w:noWrap/>
            <w:vAlign w:val="bottom"/>
            <w:hideMark/>
          </w:tcPr>
          <w:p w14:paraId="524125FD" w14:textId="77777777" w:rsidR="00B16867" w:rsidRPr="00B16867" w:rsidRDefault="00B16867" w:rsidP="00B16867">
            <w:pPr>
              <w:spacing w:after="0" w:line="240" w:lineRule="auto"/>
              <w:rPr>
                <w:rFonts w:ascii="Calibri" w:eastAsia="Times New Roman" w:hAnsi="Calibri" w:cs="Calibri"/>
                <w:color w:val="000000"/>
                <w:lang w:val="en-US"/>
              </w:rPr>
            </w:pPr>
            <w:r w:rsidRPr="00B16867">
              <w:rPr>
                <w:rFonts w:ascii="Calibri" w:eastAsia="Times New Roman" w:hAnsi="Calibri" w:cs="Calibri"/>
                <w:color w:val="000000"/>
                <w:lang w:val="en-US"/>
              </w:rPr>
              <w:t> </w:t>
            </w:r>
          </w:p>
        </w:tc>
      </w:tr>
      <w:tr w:rsidR="00B16867" w:rsidRPr="00B16867" w14:paraId="08F76E49" w14:textId="77777777" w:rsidTr="00B16867">
        <w:trPr>
          <w:trHeight w:val="300"/>
          <w:jc w:val="center"/>
        </w:trPr>
        <w:tc>
          <w:tcPr>
            <w:tcW w:w="3865" w:type="dxa"/>
            <w:shd w:val="clear" w:color="auto" w:fill="E2EFD9" w:themeFill="accent6" w:themeFillTint="33"/>
            <w:noWrap/>
            <w:vAlign w:val="bottom"/>
            <w:hideMark/>
          </w:tcPr>
          <w:p w14:paraId="4DBB9EA8" w14:textId="77777777" w:rsidR="00B16867" w:rsidRPr="00B16867" w:rsidRDefault="00B16867" w:rsidP="00B16867">
            <w:pPr>
              <w:spacing w:after="0" w:line="240" w:lineRule="auto"/>
              <w:jc w:val="right"/>
              <w:rPr>
                <w:rFonts w:ascii="Calibri" w:eastAsia="Times New Roman" w:hAnsi="Calibri" w:cs="Calibri"/>
                <w:color w:val="000000"/>
                <w:lang w:val="en-US"/>
              </w:rPr>
            </w:pPr>
            <w:r w:rsidRPr="00B16867">
              <w:rPr>
                <w:rFonts w:ascii="Calibri" w:eastAsia="Times New Roman" w:hAnsi="Calibri" w:cs="Calibri"/>
                <w:color w:val="000000"/>
                <w:lang w:val="en-US"/>
              </w:rPr>
              <w:t>Name</w:t>
            </w:r>
          </w:p>
        </w:tc>
        <w:tc>
          <w:tcPr>
            <w:tcW w:w="5490" w:type="dxa"/>
            <w:tcBorders>
              <w:top w:val="single" w:sz="4" w:space="0" w:color="auto"/>
              <w:bottom w:val="single" w:sz="4" w:space="0" w:color="auto"/>
            </w:tcBorders>
            <w:shd w:val="clear" w:color="auto" w:fill="E2EFD9" w:themeFill="accent6" w:themeFillTint="33"/>
            <w:noWrap/>
            <w:vAlign w:val="bottom"/>
            <w:hideMark/>
          </w:tcPr>
          <w:p w14:paraId="31C2605C" w14:textId="77777777" w:rsidR="00B16867" w:rsidRPr="00B16867" w:rsidRDefault="00B16867" w:rsidP="00B16867">
            <w:pPr>
              <w:spacing w:after="0" w:line="240" w:lineRule="auto"/>
              <w:rPr>
                <w:rFonts w:ascii="Calibri" w:eastAsia="Times New Roman" w:hAnsi="Calibri" w:cs="Calibri"/>
                <w:color w:val="000000"/>
                <w:lang w:val="en-US"/>
              </w:rPr>
            </w:pPr>
            <w:r w:rsidRPr="00B16867">
              <w:rPr>
                <w:rFonts w:ascii="Calibri" w:eastAsia="Times New Roman" w:hAnsi="Calibri" w:cs="Calibri"/>
                <w:color w:val="000000"/>
                <w:lang w:val="en-US"/>
              </w:rPr>
              <w:t> </w:t>
            </w:r>
          </w:p>
        </w:tc>
      </w:tr>
      <w:tr w:rsidR="00B16867" w:rsidRPr="00B16867" w14:paraId="1A506B23" w14:textId="77777777" w:rsidTr="00B16867">
        <w:trPr>
          <w:trHeight w:val="300"/>
          <w:jc w:val="center"/>
        </w:trPr>
        <w:tc>
          <w:tcPr>
            <w:tcW w:w="3865" w:type="dxa"/>
            <w:shd w:val="clear" w:color="auto" w:fill="E2EFD9" w:themeFill="accent6" w:themeFillTint="33"/>
            <w:noWrap/>
            <w:vAlign w:val="bottom"/>
            <w:hideMark/>
          </w:tcPr>
          <w:p w14:paraId="174E973A" w14:textId="77777777" w:rsidR="00B16867" w:rsidRPr="00B16867" w:rsidRDefault="00B16867" w:rsidP="00B16867">
            <w:pPr>
              <w:spacing w:after="0" w:line="240" w:lineRule="auto"/>
              <w:jc w:val="right"/>
              <w:rPr>
                <w:rFonts w:ascii="Calibri" w:eastAsia="Times New Roman" w:hAnsi="Calibri" w:cs="Calibri"/>
                <w:color w:val="000000"/>
                <w:lang w:val="en-US"/>
              </w:rPr>
            </w:pPr>
            <w:r w:rsidRPr="00B16867">
              <w:rPr>
                <w:rFonts w:ascii="Calibri" w:eastAsia="Times New Roman" w:hAnsi="Calibri" w:cs="Calibri"/>
                <w:color w:val="000000"/>
                <w:lang w:val="en-US"/>
              </w:rPr>
              <w:t>Organization</w:t>
            </w:r>
          </w:p>
        </w:tc>
        <w:tc>
          <w:tcPr>
            <w:tcW w:w="5490" w:type="dxa"/>
            <w:tcBorders>
              <w:top w:val="single" w:sz="4" w:space="0" w:color="auto"/>
              <w:bottom w:val="single" w:sz="4" w:space="0" w:color="auto"/>
            </w:tcBorders>
            <w:shd w:val="clear" w:color="auto" w:fill="E2EFD9" w:themeFill="accent6" w:themeFillTint="33"/>
            <w:noWrap/>
            <w:vAlign w:val="bottom"/>
            <w:hideMark/>
          </w:tcPr>
          <w:p w14:paraId="3D0C4218" w14:textId="77777777" w:rsidR="00B16867" w:rsidRPr="00B16867" w:rsidRDefault="00B16867" w:rsidP="00B16867">
            <w:pPr>
              <w:spacing w:after="0" w:line="240" w:lineRule="auto"/>
              <w:rPr>
                <w:rFonts w:ascii="Calibri" w:eastAsia="Times New Roman" w:hAnsi="Calibri" w:cs="Calibri"/>
                <w:color w:val="000000"/>
                <w:lang w:val="en-US"/>
              </w:rPr>
            </w:pPr>
            <w:r w:rsidRPr="00B16867">
              <w:rPr>
                <w:rFonts w:ascii="Calibri" w:eastAsia="Times New Roman" w:hAnsi="Calibri" w:cs="Calibri"/>
                <w:color w:val="000000"/>
                <w:lang w:val="en-US"/>
              </w:rPr>
              <w:t> </w:t>
            </w:r>
          </w:p>
        </w:tc>
      </w:tr>
      <w:tr w:rsidR="00B16867" w:rsidRPr="00B16867" w14:paraId="1DC21E8B" w14:textId="77777777" w:rsidTr="00B16867">
        <w:trPr>
          <w:trHeight w:val="300"/>
          <w:jc w:val="center"/>
        </w:trPr>
        <w:tc>
          <w:tcPr>
            <w:tcW w:w="3865" w:type="dxa"/>
            <w:shd w:val="clear" w:color="auto" w:fill="E2EFD9" w:themeFill="accent6" w:themeFillTint="33"/>
            <w:noWrap/>
            <w:vAlign w:val="bottom"/>
            <w:hideMark/>
          </w:tcPr>
          <w:p w14:paraId="1A2ADE15" w14:textId="77777777" w:rsidR="00B16867" w:rsidRPr="00B16867" w:rsidRDefault="00B16867" w:rsidP="00B16867">
            <w:pPr>
              <w:spacing w:after="0" w:line="240" w:lineRule="auto"/>
              <w:jc w:val="right"/>
              <w:rPr>
                <w:rFonts w:ascii="Calibri" w:eastAsia="Times New Roman" w:hAnsi="Calibri" w:cs="Calibri"/>
                <w:color w:val="000000"/>
                <w:lang w:val="en-US"/>
              </w:rPr>
            </w:pPr>
            <w:r w:rsidRPr="00B16867">
              <w:rPr>
                <w:rFonts w:ascii="Calibri" w:eastAsia="Times New Roman" w:hAnsi="Calibri" w:cs="Calibri"/>
                <w:color w:val="000000"/>
                <w:lang w:val="en-US"/>
              </w:rPr>
              <w:t>Billing Address</w:t>
            </w:r>
          </w:p>
        </w:tc>
        <w:tc>
          <w:tcPr>
            <w:tcW w:w="5490" w:type="dxa"/>
            <w:tcBorders>
              <w:top w:val="single" w:sz="4" w:space="0" w:color="auto"/>
              <w:bottom w:val="single" w:sz="4" w:space="0" w:color="auto"/>
            </w:tcBorders>
            <w:shd w:val="clear" w:color="auto" w:fill="E2EFD9" w:themeFill="accent6" w:themeFillTint="33"/>
            <w:noWrap/>
            <w:vAlign w:val="bottom"/>
            <w:hideMark/>
          </w:tcPr>
          <w:p w14:paraId="7996803A" w14:textId="77777777" w:rsidR="00B16867" w:rsidRPr="00B16867" w:rsidRDefault="00B16867" w:rsidP="00B16867">
            <w:pPr>
              <w:spacing w:after="0" w:line="240" w:lineRule="auto"/>
              <w:rPr>
                <w:rFonts w:ascii="Calibri" w:eastAsia="Times New Roman" w:hAnsi="Calibri" w:cs="Calibri"/>
                <w:color w:val="000000"/>
                <w:lang w:val="en-US"/>
              </w:rPr>
            </w:pPr>
            <w:r w:rsidRPr="00B16867">
              <w:rPr>
                <w:rFonts w:ascii="Calibri" w:eastAsia="Times New Roman" w:hAnsi="Calibri" w:cs="Calibri"/>
                <w:color w:val="000000"/>
                <w:lang w:val="en-US"/>
              </w:rPr>
              <w:t> </w:t>
            </w:r>
          </w:p>
        </w:tc>
      </w:tr>
      <w:tr w:rsidR="00B16867" w:rsidRPr="00B16867" w14:paraId="3BE8F92B" w14:textId="77777777" w:rsidTr="00B16867">
        <w:trPr>
          <w:trHeight w:val="300"/>
          <w:jc w:val="center"/>
        </w:trPr>
        <w:tc>
          <w:tcPr>
            <w:tcW w:w="3865" w:type="dxa"/>
            <w:shd w:val="clear" w:color="auto" w:fill="E2EFD9" w:themeFill="accent6" w:themeFillTint="33"/>
            <w:noWrap/>
            <w:vAlign w:val="bottom"/>
            <w:hideMark/>
          </w:tcPr>
          <w:p w14:paraId="3B1A7C82" w14:textId="77777777" w:rsidR="00B16867" w:rsidRPr="00B16867" w:rsidRDefault="00B16867" w:rsidP="00B16867">
            <w:pPr>
              <w:spacing w:after="0" w:line="240" w:lineRule="auto"/>
              <w:jc w:val="right"/>
              <w:rPr>
                <w:rFonts w:ascii="Calibri" w:eastAsia="Times New Roman" w:hAnsi="Calibri" w:cs="Calibri"/>
                <w:color w:val="000000"/>
                <w:lang w:val="en-US"/>
              </w:rPr>
            </w:pPr>
            <w:r w:rsidRPr="00B16867">
              <w:rPr>
                <w:rFonts w:ascii="Calibri" w:eastAsia="Times New Roman" w:hAnsi="Calibri" w:cs="Calibri"/>
                <w:color w:val="000000"/>
                <w:lang w:val="en-US"/>
              </w:rPr>
              <w:t>Phone Number</w:t>
            </w:r>
          </w:p>
        </w:tc>
        <w:tc>
          <w:tcPr>
            <w:tcW w:w="5490" w:type="dxa"/>
            <w:tcBorders>
              <w:top w:val="single" w:sz="4" w:space="0" w:color="auto"/>
              <w:bottom w:val="single" w:sz="4" w:space="0" w:color="auto"/>
            </w:tcBorders>
            <w:shd w:val="clear" w:color="auto" w:fill="E2EFD9" w:themeFill="accent6" w:themeFillTint="33"/>
            <w:noWrap/>
            <w:vAlign w:val="bottom"/>
            <w:hideMark/>
          </w:tcPr>
          <w:p w14:paraId="0227620B" w14:textId="77777777" w:rsidR="00B16867" w:rsidRPr="00B16867" w:rsidRDefault="00B16867" w:rsidP="00B16867">
            <w:pPr>
              <w:spacing w:after="0" w:line="240" w:lineRule="auto"/>
              <w:rPr>
                <w:rFonts w:ascii="Calibri" w:eastAsia="Times New Roman" w:hAnsi="Calibri" w:cs="Calibri"/>
                <w:color w:val="000000"/>
                <w:lang w:val="en-US"/>
              </w:rPr>
            </w:pPr>
            <w:r w:rsidRPr="00B16867">
              <w:rPr>
                <w:rFonts w:ascii="Calibri" w:eastAsia="Times New Roman" w:hAnsi="Calibri" w:cs="Calibri"/>
                <w:color w:val="000000"/>
                <w:lang w:val="en-US"/>
              </w:rPr>
              <w:t> </w:t>
            </w:r>
          </w:p>
        </w:tc>
      </w:tr>
      <w:tr w:rsidR="00B16867" w:rsidRPr="00B16867" w14:paraId="56C5CCAB" w14:textId="77777777" w:rsidTr="00B16867">
        <w:trPr>
          <w:trHeight w:val="300"/>
          <w:jc w:val="center"/>
        </w:trPr>
        <w:tc>
          <w:tcPr>
            <w:tcW w:w="3865" w:type="dxa"/>
            <w:shd w:val="clear" w:color="auto" w:fill="E2EFD9" w:themeFill="accent6" w:themeFillTint="33"/>
            <w:noWrap/>
            <w:vAlign w:val="bottom"/>
            <w:hideMark/>
          </w:tcPr>
          <w:p w14:paraId="73ABB0CD" w14:textId="77777777" w:rsidR="00B16867" w:rsidRPr="00B16867" w:rsidRDefault="00B16867" w:rsidP="00B16867">
            <w:pPr>
              <w:spacing w:after="0" w:line="240" w:lineRule="auto"/>
              <w:jc w:val="right"/>
              <w:rPr>
                <w:rFonts w:ascii="Calibri" w:eastAsia="Times New Roman" w:hAnsi="Calibri" w:cs="Calibri"/>
                <w:color w:val="000000"/>
                <w:lang w:val="en-US"/>
              </w:rPr>
            </w:pPr>
            <w:r w:rsidRPr="00B16867">
              <w:rPr>
                <w:rFonts w:ascii="Calibri" w:eastAsia="Times New Roman" w:hAnsi="Calibri" w:cs="Calibri"/>
                <w:color w:val="000000"/>
                <w:lang w:val="en-US"/>
              </w:rPr>
              <w:t>Email</w:t>
            </w:r>
          </w:p>
        </w:tc>
        <w:tc>
          <w:tcPr>
            <w:tcW w:w="5490" w:type="dxa"/>
            <w:tcBorders>
              <w:top w:val="single" w:sz="4" w:space="0" w:color="auto"/>
              <w:bottom w:val="single" w:sz="4" w:space="0" w:color="auto"/>
            </w:tcBorders>
            <w:shd w:val="clear" w:color="auto" w:fill="E2EFD9" w:themeFill="accent6" w:themeFillTint="33"/>
            <w:noWrap/>
            <w:vAlign w:val="bottom"/>
            <w:hideMark/>
          </w:tcPr>
          <w:p w14:paraId="1CAA9293" w14:textId="77777777" w:rsidR="00B16867" w:rsidRPr="00B16867" w:rsidRDefault="00B16867" w:rsidP="00B16867">
            <w:pPr>
              <w:spacing w:after="0" w:line="240" w:lineRule="auto"/>
              <w:rPr>
                <w:rFonts w:ascii="Calibri" w:eastAsia="Times New Roman" w:hAnsi="Calibri" w:cs="Calibri"/>
                <w:color w:val="000000"/>
                <w:lang w:val="en-US"/>
              </w:rPr>
            </w:pPr>
            <w:r w:rsidRPr="00B16867">
              <w:rPr>
                <w:rFonts w:ascii="Calibri" w:eastAsia="Times New Roman" w:hAnsi="Calibri" w:cs="Calibri"/>
                <w:color w:val="000000"/>
                <w:lang w:val="en-US"/>
              </w:rPr>
              <w:t> </w:t>
            </w:r>
          </w:p>
        </w:tc>
      </w:tr>
      <w:tr w:rsidR="006D6024" w:rsidRPr="00B16867" w14:paraId="324D7129" w14:textId="77777777" w:rsidTr="00B16867">
        <w:trPr>
          <w:trHeight w:val="300"/>
          <w:jc w:val="center"/>
        </w:trPr>
        <w:tc>
          <w:tcPr>
            <w:tcW w:w="3865" w:type="dxa"/>
            <w:shd w:val="clear" w:color="auto" w:fill="E2EFD9" w:themeFill="accent6" w:themeFillTint="33"/>
            <w:noWrap/>
            <w:vAlign w:val="bottom"/>
          </w:tcPr>
          <w:p w14:paraId="7D49AFF5" w14:textId="77777777" w:rsidR="006D6024" w:rsidRPr="00B16867" w:rsidRDefault="006D6024" w:rsidP="00B16867">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Purpose of rental</w:t>
            </w:r>
          </w:p>
        </w:tc>
        <w:tc>
          <w:tcPr>
            <w:tcW w:w="5490" w:type="dxa"/>
            <w:tcBorders>
              <w:top w:val="single" w:sz="4" w:space="0" w:color="auto"/>
              <w:bottom w:val="single" w:sz="4" w:space="0" w:color="auto"/>
            </w:tcBorders>
            <w:shd w:val="clear" w:color="auto" w:fill="E2EFD9" w:themeFill="accent6" w:themeFillTint="33"/>
            <w:noWrap/>
            <w:vAlign w:val="bottom"/>
          </w:tcPr>
          <w:p w14:paraId="0EF0432B" w14:textId="77777777" w:rsidR="006D6024" w:rsidRPr="00B16867" w:rsidRDefault="006D6024" w:rsidP="00B16867">
            <w:pPr>
              <w:spacing w:after="0" w:line="240" w:lineRule="auto"/>
              <w:rPr>
                <w:rFonts w:ascii="Calibri" w:eastAsia="Times New Roman" w:hAnsi="Calibri" w:cs="Calibri"/>
                <w:color w:val="000000"/>
                <w:lang w:val="en-US"/>
              </w:rPr>
            </w:pPr>
          </w:p>
        </w:tc>
      </w:tr>
      <w:tr w:rsidR="00B16867" w:rsidRPr="00B16867" w14:paraId="3D62C015" w14:textId="77777777" w:rsidTr="00B16867">
        <w:trPr>
          <w:trHeight w:val="300"/>
          <w:jc w:val="center"/>
        </w:trPr>
        <w:tc>
          <w:tcPr>
            <w:tcW w:w="3865" w:type="dxa"/>
            <w:shd w:val="clear" w:color="auto" w:fill="E2EFD9" w:themeFill="accent6" w:themeFillTint="33"/>
            <w:noWrap/>
            <w:vAlign w:val="bottom"/>
            <w:hideMark/>
          </w:tcPr>
          <w:p w14:paraId="5FFAEFA2" w14:textId="212AE922" w:rsidR="00B16867" w:rsidRDefault="00B16867" w:rsidP="00B16867">
            <w:pPr>
              <w:spacing w:after="0" w:line="240" w:lineRule="auto"/>
              <w:jc w:val="right"/>
              <w:rPr>
                <w:rFonts w:ascii="Calibri" w:eastAsia="Times New Roman" w:hAnsi="Calibri" w:cs="Calibri"/>
                <w:color w:val="000000"/>
                <w:lang w:val="en-US"/>
              </w:rPr>
            </w:pPr>
            <w:r w:rsidRPr="00B16867">
              <w:rPr>
                <w:rFonts w:ascii="Calibri" w:eastAsia="Times New Roman" w:hAnsi="Calibri" w:cs="Calibri"/>
                <w:color w:val="000000"/>
                <w:lang w:val="en-US"/>
              </w:rPr>
              <w:t xml:space="preserve">Dates and </w:t>
            </w:r>
            <w:r>
              <w:rPr>
                <w:rFonts w:ascii="Calibri" w:eastAsia="Times New Roman" w:hAnsi="Calibri" w:cs="Calibri"/>
                <w:color w:val="000000"/>
                <w:lang w:val="en-US"/>
              </w:rPr>
              <w:t>t</w:t>
            </w:r>
            <w:r w:rsidRPr="00B16867">
              <w:rPr>
                <w:rFonts w:ascii="Calibri" w:eastAsia="Times New Roman" w:hAnsi="Calibri" w:cs="Calibri"/>
                <w:color w:val="000000"/>
                <w:lang w:val="en-US"/>
              </w:rPr>
              <w:t xml:space="preserve">imes you require the </w:t>
            </w:r>
            <w:r w:rsidR="00567527" w:rsidRPr="00B16867">
              <w:rPr>
                <w:rFonts w:ascii="Calibri" w:eastAsia="Times New Roman" w:hAnsi="Calibri" w:cs="Calibri"/>
                <w:color w:val="000000"/>
                <w:lang w:val="en-US"/>
              </w:rPr>
              <w:t>kitchen.</w:t>
            </w:r>
          </w:p>
          <w:p w14:paraId="38C80D77" w14:textId="77777777" w:rsidR="00B16867" w:rsidRDefault="00B16867" w:rsidP="00B16867">
            <w:pPr>
              <w:spacing w:after="0" w:line="240" w:lineRule="auto"/>
              <w:jc w:val="right"/>
              <w:rPr>
                <w:rFonts w:ascii="Calibri" w:eastAsia="Times New Roman" w:hAnsi="Calibri" w:cs="Calibri"/>
                <w:color w:val="000000"/>
                <w:lang w:val="en-US"/>
              </w:rPr>
            </w:pPr>
          </w:p>
          <w:p w14:paraId="6DB9727B" w14:textId="77777777" w:rsidR="00B16867" w:rsidRDefault="00B16867" w:rsidP="00B16867">
            <w:pPr>
              <w:spacing w:after="0" w:line="240" w:lineRule="auto"/>
              <w:jc w:val="right"/>
              <w:rPr>
                <w:rFonts w:ascii="Calibri" w:eastAsia="Times New Roman" w:hAnsi="Calibri" w:cs="Calibri"/>
                <w:color w:val="000000"/>
                <w:lang w:val="en-US"/>
              </w:rPr>
            </w:pPr>
          </w:p>
          <w:p w14:paraId="7E69DA3B" w14:textId="77777777" w:rsidR="00B16867" w:rsidRPr="00B16867" w:rsidRDefault="00B16867" w:rsidP="00906E36">
            <w:pPr>
              <w:spacing w:after="0" w:line="240" w:lineRule="auto"/>
              <w:rPr>
                <w:rFonts w:ascii="Calibri" w:eastAsia="Times New Roman" w:hAnsi="Calibri" w:cs="Calibri"/>
                <w:color w:val="000000"/>
                <w:lang w:val="en-US"/>
              </w:rPr>
            </w:pPr>
          </w:p>
        </w:tc>
        <w:tc>
          <w:tcPr>
            <w:tcW w:w="5490" w:type="dxa"/>
            <w:tcBorders>
              <w:top w:val="single" w:sz="4" w:space="0" w:color="auto"/>
              <w:bottom w:val="single" w:sz="4" w:space="0" w:color="auto"/>
            </w:tcBorders>
            <w:shd w:val="clear" w:color="auto" w:fill="E2EFD9" w:themeFill="accent6" w:themeFillTint="33"/>
            <w:noWrap/>
            <w:vAlign w:val="bottom"/>
            <w:hideMark/>
          </w:tcPr>
          <w:p w14:paraId="3DE60BE2" w14:textId="77777777" w:rsidR="00B16867" w:rsidRPr="00B16867" w:rsidRDefault="00B16867" w:rsidP="00906E36">
            <w:pPr>
              <w:spacing w:after="0" w:line="240" w:lineRule="auto"/>
              <w:rPr>
                <w:rFonts w:ascii="Calibri" w:eastAsia="Times New Roman" w:hAnsi="Calibri" w:cs="Calibri"/>
                <w:color w:val="000000"/>
                <w:lang w:val="en-US"/>
              </w:rPr>
            </w:pPr>
            <w:r w:rsidRPr="00B16867">
              <w:rPr>
                <w:rFonts w:ascii="Calibri" w:eastAsia="Times New Roman" w:hAnsi="Calibri" w:cs="Calibri"/>
                <w:color w:val="000000"/>
                <w:lang w:val="en-US"/>
              </w:rPr>
              <w:t> </w:t>
            </w:r>
          </w:p>
        </w:tc>
      </w:tr>
    </w:tbl>
    <w:p w14:paraId="106FBD73" w14:textId="77777777" w:rsidR="00906E36" w:rsidRDefault="00906E36" w:rsidP="00D07099">
      <w:pPr>
        <w:jc w:val="center"/>
        <w:rPr>
          <w:rFonts w:ascii="Arial" w:hAnsi="Arial" w:cs="Arial"/>
          <w:b/>
          <w:sz w:val="20"/>
          <w:szCs w:val="20"/>
        </w:rPr>
      </w:pPr>
    </w:p>
    <w:p w14:paraId="29C393C2" w14:textId="77777777" w:rsidR="00D07099" w:rsidRPr="00D07099" w:rsidRDefault="00D07099" w:rsidP="00BB0EE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20"/>
          <w:szCs w:val="20"/>
        </w:rPr>
      </w:pPr>
      <w:r>
        <w:rPr>
          <w:rFonts w:ascii="Arial" w:hAnsi="Arial" w:cs="Arial"/>
          <w:b/>
          <w:sz w:val="20"/>
          <w:szCs w:val="20"/>
        </w:rPr>
        <w:t>MARKET KITCHEN RENTAL RATES</w:t>
      </w:r>
    </w:p>
    <w:tbl>
      <w:tblPr>
        <w:tblW w:w="9355" w:type="dxa"/>
        <w:jc w:val="center"/>
        <w:tblLook w:val="04A0" w:firstRow="1" w:lastRow="0" w:firstColumn="1" w:lastColumn="0" w:noHBand="0" w:noVBand="1"/>
      </w:tblPr>
      <w:tblGrid>
        <w:gridCol w:w="7074"/>
        <w:gridCol w:w="2281"/>
      </w:tblGrid>
      <w:tr w:rsidR="007F0702" w:rsidRPr="007F0702" w14:paraId="0CCD4379" w14:textId="77777777" w:rsidTr="00906E36">
        <w:trPr>
          <w:trHeight w:val="300"/>
          <w:jc w:val="center"/>
        </w:trPr>
        <w:tc>
          <w:tcPr>
            <w:tcW w:w="9355" w:type="dxa"/>
            <w:gridSpan w:val="2"/>
            <w:tcBorders>
              <w:top w:val="single" w:sz="4" w:space="0" w:color="auto"/>
              <w:left w:val="single" w:sz="4" w:space="0" w:color="auto"/>
              <w:bottom w:val="nil"/>
              <w:right w:val="single" w:sz="4" w:space="0" w:color="000000"/>
            </w:tcBorders>
            <w:shd w:val="clear" w:color="000000" w:fill="E2EFD9" w:themeFill="accent6" w:themeFillTint="33"/>
            <w:noWrap/>
            <w:vAlign w:val="bottom"/>
            <w:hideMark/>
          </w:tcPr>
          <w:p w14:paraId="52A35EC9" w14:textId="77777777" w:rsidR="002254DD" w:rsidRDefault="00595C45"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Availability</w:t>
            </w:r>
            <w:r w:rsidR="007F0702" w:rsidRPr="007F0702">
              <w:rPr>
                <w:rFonts w:ascii="Arial" w:eastAsia="Times New Roman" w:hAnsi="Arial" w:cs="Arial"/>
                <w:b/>
                <w:bCs/>
                <w:color w:val="000000"/>
                <w:sz w:val="20"/>
                <w:szCs w:val="20"/>
                <w:lang w:val="en-US"/>
              </w:rPr>
              <w:t xml:space="preserve"> </w:t>
            </w:r>
            <w:r w:rsidR="00906E36">
              <w:rPr>
                <w:rFonts w:ascii="Arial" w:eastAsia="Times New Roman" w:hAnsi="Arial" w:cs="Arial"/>
                <w:b/>
                <w:bCs/>
                <w:color w:val="000000"/>
                <w:sz w:val="20"/>
                <w:szCs w:val="20"/>
                <w:lang w:val="en-US"/>
              </w:rPr>
              <w:t xml:space="preserve">– </w:t>
            </w:r>
            <w:r w:rsidR="004227D3">
              <w:rPr>
                <w:rFonts w:ascii="Arial" w:eastAsia="Times New Roman" w:hAnsi="Arial" w:cs="Arial"/>
                <w:b/>
                <w:bCs/>
                <w:color w:val="000000"/>
                <w:sz w:val="20"/>
                <w:szCs w:val="20"/>
                <w:lang w:val="en-US"/>
              </w:rPr>
              <w:t xml:space="preserve">Fridays </w:t>
            </w:r>
            <w:r w:rsidR="00906E36">
              <w:rPr>
                <w:rFonts w:ascii="Arial" w:eastAsia="Times New Roman" w:hAnsi="Arial" w:cs="Arial"/>
                <w:b/>
                <w:bCs/>
                <w:color w:val="000000"/>
                <w:sz w:val="20"/>
                <w:szCs w:val="20"/>
                <w:lang w:val="en-US"/>
              </w:rPr>
              <w:t>9 am</w:t>
            </w:r>
            <w:r w:rsidR="002254DD">
              <w:rPr>
                <w:rFonts w:ascii="Arial" w:eastAsia="Times New Roman" w:hAnsi="Arial" w:cs="Arial"/>
                <w:b/>
                <w:bCs/>
                <w:color w:val="000000"/>
                <w:sz w:val="20"/>
                <w:szCs w:val="20"/>
                <w:lang w:val="en-US"/>
              </w:rPr>
              <w:t>-</w:t>
            </w:r>
            <w:r w:rsidR="00906E36">
              <w:rPr>
                <w:rFonts w:ascii="Arial" w:eastAsia="Times New Roman" w:hAnsi="Arial" w:cs="Arial"/>
                <w:b/>
                <w:bCs/>
                <w:color w:val="000000"/>
                <w:sz w:val="20"/>
                <w:szCs w:val="20"/>
                <w:lang w:val="en-US"/>
              </w:rPr>
              <w:t xml:space="preserve">5 pm </w:t>
            </w:r>
          </w:p>
          <w:p w14:paraId="4F084F0B" w14:textId="181ACBE0" w:rsidR="007F0702" w:rsidRPr="007F0702" w:rsidRDefault="00C62A09"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Weekend</w:t>
            </w:r>
            <w:r w:rsidR="00906E36">
              <w:rPr>
                <w:rFonts w:ascii="Arial" w:eastAsia="Times New Roman" w:hAnsi="Arial" w:cs="Arial"/>
                <w:b/>
                <w:bCs/>
                <w:color w:val="000000"/>
                <w:sz w:val="20"/>
                <w:szCs w:val="20"/>
                <w:lang w:val="en-US"/>
              </w:rPr>
              <w:t xml:space="preserve"> hours</w:t>
            </w:r>
            <w:r w:rsidR="002254DD">
              <w:rPr>
                <w:rFonts w:ascii="Arial" w:eastAsia="Times New Roman" w:hAnsi="Arial" w:cs="Arial"/>
                <w:b/>
                <w:bCs/>
                <w:color w:val="000000"/>
                <w:sz w:val="20"/>
                <w:szCs w:val="20"/>
                <w:lang w:val="en-US"/>
              </w:rPr>
              <w:t xml:space="preserve"> Saturdays 6am-3pm &amp; Sundays</w:t>
            </w:r>
            <w:r>
              <w:rPr>
                <w:rFonts w:ascii="Arial" w:eastAsia="Times New Roman" w:hAnsi="Arial" w:cs="Arial"/>
                <w:b/>
                <w:bCs/>
                <w:color w:val="000000"/>
                <w:sz w:val="20"/>
                <w:szCs w:val="20"/>
                <w:lang w:val="en-US"/>
              </w:rPr>
              <w:t xml:space="preserve"> 9</w:t>
            </w:r>
            <w:r w:rsidR="002254DD">
              <w:rPr>
                <w:rFonts w:ascii="Arial" w:eastAsia="Times New Roman" w:hAnsi="Arial" w:cs="Arial"/>
                <w:b/>
                <w:bCs/>
                <w:color w:val="000000"/>
                <w:sz w:val="20"/>
                <w:szCs w:val="20"/>
                <w:lang w:val="en-US"/>
              </w:rPr>
              <w:t>am-4pm</w:t>
            </w:r>
          </w:p>
        </w:tc>
      </w:tr>
      <w:tr w:rsidR="00C62A09" w:rsidRPr="007F0702" w14:paraId="67A11C1C" w14:textId="77777777" w:rsidTr="00906E36">
        <w:trPr>
          <w:trHeight w:val="102"/>
          <w:jc w:val="center"/>
        </w:trPr>
        <w:tc>
          <w:tcPr>
            <w:tcW w:w="7074" w:type="dxa"/>
            <w:tcBorders>
              <w:top w:val="nil"/>
              <w:left w:val="single" w:sz="4" w:space="0" w:color="auto"/>
              <w:bottom w:val="nil"/>
              <w:right w:val="nil"/>
            </w:tcBorders>
            <w:shd w:val="clear" w:color="000000" w:fill="E2EFD9" w:themeFill="accent6" w:themeFillTint="33"/>
            <w:noWrap/>
            <w:vAlign w:val="bottom"/>
          </w:tcPr>
          <w:p w14:paraId="6DCE1301" w14:textId="77777777" w:rsidR="00C62A09" w:rsidRPr="007F0702" w:rsidRDefault="00C62A09"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p>
        </w:tc>
        <w:tc>
          <w:tcPr>
            <w:tcW w:w="2281" w:type="dxa"/>
            <w:tcBorders>
              <w:top w:val="nil"/>
              <w:left w:val="nil"/>
              <w:bottom w:val="nil"/>
              <w:right w:val="single" w:sz="4" w:space="0" w:color="auto"/>
            </w:tcBorders>
            <w:shd w:val="clear" w:color="000000" w:fill="E2EFD9" w:themeFill="accent6" w:themeFillTint="33"/>
            <w:noWrap/>
            <w:vAlign w:val="bottom"/>
          </w:tcPr>
          <w:p w14:paraId="15BBFB37" w14:textId="77777777" w:rsidR="00C62A09" w:rsidRPr="007F0702" w:rsidRDefault="00C62A09"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p>
        </w:tc>
      </w:tr>
      <w:tr w:rsidR="007F0702" w:rsidRPr="007F0702" w14:paraId="3075F6CC" w14:textId="77777777" w:rsidTr="00906E36">
        <w:trPr>
          <w:trHeight w:val="102"/>
          <w:jc w:val="center"/>
        </w:trPr>
        <w:tc>
          <w:tcPr>
            <w:tcW w:w="7074" w:type="dxa"/>
            <w:tcBorders>
              <w:top w:val="nil"/>
              <w:left w:val="single" w:sz="4" w:space="0" w:color="auto"/>
              <w:bottom w:val="nil"/>
              <w:right w:val="nil"/>
            </w:tcBorders>
            <w:shd w:val="clear" w:color="000000" w:fill="E2EFD9" w:themeFill="accent6" w:themeFillTint="33"/>
            <w:noWrap/>
            <w:vAlign w:val="bottom"/>
            <w:hideMark/>
          </w:tcPr>
          <w:p w14:paraId="39A230B4" w14:textId="51802D50" w:rsidR="007F0702" w:rsidRPr="00C62A09" w:rsidRDefault="007F0702"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color w:val="000000"/>
                <w:sz w:val="20"/>
                <w:szCs w:val="20"/>
                <w:lang w:val="en-US"/>
              </w:rPr>
            </w:pPr>
            <w:r w:rsidRPr="007F0702">
              <w:rPr>
                <w:rFonts w:ascii="Arial" w:eastAsia="Times New Roman" w:hAnsi="Arial" w:cs="Arial"/>
                <w:color w:val="000000"/>
                <w:sz w:val="20"/>
                <w:szCs w:val="20"/>
                <w:lang w:val="en-US"/>
              </w:rPr>
              <w:t> </w:t>
            </w:r>
            <w:r w:rsidR="00C62A09" w:rsidRPr="00C62A09">
              <w:rPr>
                <w:rFonts w:ascii="Arial" w:eastAsia="Times New Roman" w:hAnsi="Arial" w:cs="Arial"/>
                <w:b/>
                <w:bCs/>
                <w:color w:val="000000"/>
                <w:sz w:val="20"/>
                <w:szCs w:val="20"/>
                <w:lang w:val="en-US"/>
              </w:rPr>
              <w:t>Pop Up Rates</w:t>
            </w:r>
          </w:p>
        </w:tc>
        <w:tc>
          <w:tcPr>
            <w:tcW w:w="2281" w:type="dxa"/>
            <w:tcBorders>
              <w:top w:val="nil"/>
              <w:left w:val="nil"/>
              <w:bottom w:val="nil"/>
              <w:right w:val="single" w:sz="4" w:space="0" w:color="auto"/>
            </w:tcBorders>
            <w:shd w:val="clear" w:color="000000" w:fill="E2EFD9" w:themeFill="accent6" w:themeFillTint="33"/>
            <w:noWrap/>
            <w:vAlign w:val="bottom"/>
            <w:hideMark/>
          </w:tcPr>
          <w:p w14:paraId="1E3348A0" w14:textId="77777777" w:rsidR="007F0702" w:rsidRPr="007F0702" w:rsidRDefault="007F0702"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 </w:t>
            </w:r>
          </w:p>
        </w:tc>
      </w:tr>
      <w:tr w:rsidR="007F0702" w:rsidRPr="007F0702" w14:paraId="5257816F" w14:textId="77777777" w:rsidTr="00906E36">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hideMark/>
          </w:tcPr>
          <w:p w14:paraId="3889AD54" w14:textId="5CD0BE81" w:rsidR="007F0702" w:rsidRPr="007F0702" w:rsidRDefault="00C62A09"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Saturday Or Sunday Pop Up</w:t>
            </w:r>
            <w:r w:rsidR="007F0702" w:rsidRPr="007F0702">
              <w:rPr>
                <w:rFonts w:ascii="Arial" w:eastAsia="Times New Roman" w:hAnsi="Arial" w:cs="Arial"/>
                <w:color w:val="000000"/>
                <w:sz w:val="20"/>
                <w:szCs w:val="20"/>
                <w:lang w:val="en-US"/>
              </w:rPr>
              <w:t xml:space="preserve">: </w:t>
            </w:r>
          </w:p>
        </w:tc>
        <w:tc>
          <w:tcPr>
            <w:tcW w:w="2281" w:type="dxa"/>
            <w:tcBorders>
              <w:top w:val="nil"/>
              <w:left w:val="nil"/>
              <w:bottom w:val="nil"/>
              <w:right w:val="single" w:sz="4" w:space="0" w:color="auto"/>
            </w:tcBorders>
            <w:shd w:val="clear" w:color="000000" w:fill="E2EFD9" w:themeFill="accent6" w:themeFillTint="33"/>
            <w:noWrap/>
            <w:vAlign w:val="bottom"/>
            <w:hideMark/>
          </w:tcPr>
          <w:p w14:paraId="14CB325B" w14:textId="77777777" w:rsidR="007F0702" w:rsidRPr="007F0702" w:rsidRDefault="007F0702"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 xml:space="preserve">$160 </w:t>
            </w:r>
          </w:p>
        </w:tc>
      </w:tr>
      <w:tr w:rsidR="00A76D4D" w:rsidRPr="007F0702" w14:paraId="7834FFA9" w14:textId="77777777" w:rsidTr="00906E36">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tcPr>
          <w:p w14:paraId="04CF32CD" w14:textId="3D0F57E6" w:rsidR="00A76D4D" w:rsidRPr="007F0702" w:rsidRDefault="00A76D4D"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Weekend </w:t>
            </w:r>
            <w:r w:rsidR="00595C45">
              <w:rPr>
                <w:rFonts w:ascii="Arial" w:eastAsia="Times New Roman" w:hAnsi="Arial" w:cs="Arial"/>
                <w:color w:val="000000"/>
                <w:sz w:val="20"/>
                <w:szCs w:val="20"/>
                <w:lang w:val="en-US"/>
              </w:rPr>
              <w:t xml:space="preserve">Pop Up </w:t>
            </w:r>
            <w:r>
              <w:rPr>
                <w:rFonts w:ascii="Arial" w:eastAsia="Times New Roman" w:hAnsi="Arial" w:cs="Arial"/>
                <w:color w:val="000000"/>
                <w:sz w:val="20"/>
                <w:szCs w:val="20"/>
                <w:lang w:val="en-US"/>
              </w:rPr>
              <w:t xml:space="preserve">Rate </w:t>
            </w:r>
          </w:p>
        </w:tc>
        <w:tc>
          <w:tcPr>
            <w:tcW w:w="2281" w:type="dxa"/>
            <w:tcBorders>
              <w:top w:val="nil"/>
              <w:left w:val="nil"/>
              <w:bottom w:val="nil"/>
              <w:right w:val="single" w:sz="4" w:space="0" w:color="auto"/>
            </w:tcBorders>
            <w:shd w:val="clear" w:color="000000" w:fill="E2EFD9" w:themeFill="accent6" w:themeFillTint="33"/>
            <w:noWrap/>
            <w:vAlign w:val="bottom"/>
          </w:tcPr>
          <w:p w14:paraId="1BDC9461" w14:textId="7A06B1CD" w:rsidR="00A76D4D" w:rsidRPr="007F0702" w:rsidRDefault="00595C45"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$280</w:t>
            </w:r>
          </w:p>
        </w:tc>
      </w:tr>
      <w:tr w:rsidR="00C62A09" w:rsidRPr="007F0702" w14:paraId="6419F614" w14:textId="77777777" w:rsidTr="00275D2C">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tcPr>
          <w:p w14:paraId="66ADD3A3" w14:textId="77777777" w:rsidR="00C62A09" w:rsidRPr="007F0702" w:rsidRDefault="00C62A09" w:rsidP="00285B8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p>
        </w:tc>
        <w:tc>
          <w:tcPr>
            <w:tcW w:w="2281" w:type="dxa"/>
            <w:tcBorders>
              <w:top w:val="nil"/>
              <w:left w:val="nil"/>
              <w:bottom w:val="nil"/>
              <w:right w:val="single" w:sz="4" w:space="0" w:color="auto"/>
            </w:tcBorders>
            <w:shd w:val="clear" w:color="000000" w:fill="E2EFD9" w:themeFill="accent6" w:themeFillTint="33"/>
            <w:noWrap/>
            <w:vAlign w:val="bottom"/>
          </w:tcPr>
          <w:p w14:paraId="359D06C8" w14:textId="77777777" w:rsidR="00C62A09" w:rsidRPr="007F0702" w:rsidRDefault="00C62A09" w:rsidP="00285B8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p>
        </w:tc>
      </w:tr>
      <w:tr w:rsidR="00C62A09" w:rsidRPr="007F0702" w14:paraId="01F7DC6B" w14:textId="77777777" w:rsidTr="00275D2C">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tcPr>
          <w:p w14:paraId="76FA068D" w14:textId="75552CAE" w:rsidR="00C62A09" w:rsidRPr="00C62A09" w:rsidRDefault="00C62A09" w:rsidP="00285B8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color w:val="000000"/>
                <w:sz w:val="20"/>
                <w:szCs w:val="20"/>
                <w:lang w:val="en-US"/>
              </w:rPr>
            </w:pPr>
            <w:r w:rsidRPr="00C62A09">
              <w:rPr>
                <w:rFonts w:ascii="Arial" w:eastAsia="Times New Roman" w:hAnsi="Arial" w:cs="Arial"/>
                <w:b/>
                <w:bCs/>
                <w:color w:val="000000"/>
                <w:sz w:val="20"/>
                <w:szCs w:val="20"/>
                <w:lang w:val="en-US"/>
              </w:rPr>
              <w:t>Rental for Production Rate</w:t>
            </w:r>
          </w:p>
        </w:tc>
        <w:tc>
          <w:tcPr>
            <w:tcW w:w="2281" w:type="dxa"/>
            <w:tcBorders>
              <w:top w:val="nil"/>
              <w:left w:val="nil"/>
              <w:bottom w:val="nil"/>
              <w:right w:val="single" w:sz="4" w:space="0" w:color="auto"/>
            </w:tcBorders>
            <w:shd w:val="clear" w:color="000000" w:fill="E2EFD9" w:themeFill="accent6" w:themeFillTint="33"/>
            <w:noWrap/>
            <w:vAlign w:val="bottom"/>
          </w:tcPr>
          <w:p w14:paraId="70DA4E39" w14:textId="77777777" w:rsidR="00C62A09" w:rsidRPr="007F0702" w:rsidRDefault="00C62A09" w:rsidP="00285B8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p>
        </w:tc>
      </w:tr>
      <w:tr w:rsidR="00275D2C" w:rsidRPr="007F0702" w14:paraId="228269DB" w14:textId="77777777" w:rsidTr="00275D2C">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tcPr>
          <w:p w14:paraId="2AC723B6" w14:textId="39154880" w:rsidR="00275D2C" w:rsidRPr="007F0702" w:rsidRDefault="00275D2C" w:rsidP="00285B8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 xml:space="preserve">Hourly: </w:t>
            </w:r>
          </w:p>
        </w:tc>
        <w:tc>
          <w:tcPr>
            <w:tcW w:w="2281" w:type="dxa"/>
            <w:tcBorders>
              <w:top w:val="nil"/>
              <w:left w:val="nil"/>
              <w:bottom w:val="nil"/>
              <w:right w:val="single" w:sz="4" w:space="0" w:color="auto"/>
            </w:tcBorders>
            <w:shd w:val="clear" w:color="000000" w:fill="E2EFD9" w:themeFill="accent6" w:themeFillTint="33"/>
            <w:noWrap/>
            <w:vAlign w:val="bottom"/>
          </w:tcPr>
          <w:p w14:paraId="34B1C294" w14:textId="77777777" w:rsidR="00275D2C" w:rsidRPr="007F0702" w:rsidRDefault="00275D2C" w:rsidP="00285B8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 xml:space="preserve">$25 </w:t>
            </w:r>
          </w:p>
        </w:tc>
      </w:tr>
      <w:tr w:rsidR="00C62A09" w:rsidRPr="007F0702" w14:paraId="4306E562" w14:textId="77777777" w:rsidTr="00906E36">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tcPr>
          <w:p w14:paraId="187AEFA2" w14:textId="1A0220B3" w:rsidR="00C62A09" w:rsidRPr="007F0702" w:rsidRDefault="00C62A09"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Daily</w:t>
            </w:r>
          </w:p>
        </w:tc>
        <w:tc>
          <w:tcPr>
            <w:tcW w:w="2281" w:type="dxa"/>
            <w:tcBorders>
              <w:top w:val="nil"/>
              <w:left w:val="nil"/>
              <w:bottom w:val="nil"/>
              <w:right w:val="single" w:sz="4" w:space="0" w:color="auto"/>
            </w:tcBorders>
            <w:shd w:val="clear" w:color="000000" w:fill="E2EFD9" w:themeFill="accent6" w:themeFillTint="33"/>
            <w:noWrap/>
            <w:vAlign w:val="bottom"/>
          </w:tcPr>
          <w:p w14:paraId="3F47DD70" w14:textId="63536D80" w:rsidR="00C62A09" w:rsidRPr="007F0702" w:rsidRDefault="00C62A09"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$160</w:t>
            </w:r>
          </w:p>
        </w:tc>
      </w:tr>
      <w:tr w:rsidR="007F0702" w:rsidRPr="007F0702" w14:paraId="52CC88B6" w14:textId="77777777" w:rsidTr="00906E36">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hideMark/>
          </w:tcPr>
          <w:p w14:paraId="020D57E5" w14:textId="46ECB6AF" w:rsidR="007F0702" w:rsidRPr="007F0702" w:rsidRDefault="00275D2C"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Non-profit:</w:t>
            </w:r>
            <w:r>
              <w:rPr>
                <w:rFonts w:ascii="Arial" w:eastAsia="Times New Roman" w:hAnsi="Arial" w:cs="Arial"/>
                <w:color w:val="000000"/>
                <w:sz w:val="20"/>
                <w:szCs w:val="20"/>
                <w:lang w:val="en-US"/>
              </w:rPr>
              <w:t xml:space="preserve"> daily</w:t>
            </w:r>
          </w:p>
        </w:tc>
        <w:tc>
          <w:tcPr>
            <w:tcW w:w="2281" w:type="dxa"/>
            <w:tcBorders>
              <w:top w:val="nil"/>
              <w:left w:val="nil"/>
              <w:bottom w:val="nil"/>
              <w:right w:val="single" w:sz="4" w:space="0" w:color="auto"/>
            </w:tcBorders>
            <w:shd w:val="clear" w:color="000000" w:fill="E2EFD9" w:themeFill="accent6" w:themeFillTint="33"/>
            <w:noWrap/>
            <w:vAlign w:val="bottom"/>
            <w:hideMark/>
          </w:tcPr>
          <w:p w14:paraId="54F19421" w14:textId="77777777" w:rsidR="007F0702" w:rsidRPr="007F0702" w:rsidRDefault="007F0702"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 xml:space="preserve">$110 </w:t>
            </w:r>
          </w:p>
        </w:tc>
      </w:tr>
      <w:tr w:rsidR="007F0702" w:rsidRPr="007F0702" w14:paraId="4564E3E9" w14:textId="77777777" w:rsidTr="00906E36">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hideMark/>
          </w:tcPr>
          <w:p w14:paraId="0BA58CFB" w14:textId="10ABE61A" w:rsidR="007F0702" w:rsidRPr="007F0702" w:rsidRDefault="007F0702"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Vendor (full day):</w:t>
            </w:r>
          </w:p>
        </w:tc>
        <w:tc>
          <w:tcPr>
            <w:tcW w:w="2281" w:type="dxa"/>
            <w:tcBorders>
              <w:top w:val="nil"/>
              <w:left w:val="nil"/>
              <w:bottom w:val="nil"/>
              <w:right w:val="single" w:sz="4" w:space="0" w:color="auto"/>
            </w:tcBorders>
            <w:shd w:val="clear" w:color="000000" w:fill="E2EFD9" w:themeFill="accent6" w:themeFillTint="33"/>
            <w:noWrap/>
            <w:vAlign w:val="bottom"/>
            <w:hideMark/>
          </w:tcPr>
          <w:p w14:paraId="691E2B02" w14:textId="77777777" w:rsidR="007F0702" w:rsidRPr="007F0702" w:rsidRDefault="007F0702"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 xml:space="preserve">$75 </w:t>
            </w:r>
          </w:p>
        </w:tc>
      </w:tr>
      <w:tr w:rsidR="007F0702" w:rsidRPr="007F0702" w14:paraId="45BC418D" w14:textId="77777777" w:rsidTr="00906E36">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hideMark/>
          </w:tcPr>
          <w:p w14:paraId="4A8848F8" w14:textId="2DA73B3A" w:rsidR="007F0702" w:rsidRPr="007F0702" w:rsidRDefault="007F0702"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Vendor (1/2 day):</w:t>
            </w:r>
          </w:p>
        </w:tc>
        <w:tc>
          <w:tcPr>
            <w:tcW w:w="2281" w:type="dxa"/>
            <w:tcBorders>
              <w:top w:val="nil"/>
              <w:left w:val="nil"/>
              <w:bottom w:val="nil"/>
              <w:right w:val="single" w:sz="4" w:space="0" w:color="auto"/>
            </w:tcBorders>
            <w:shd w:val="clear" w:color="000000" w:fill="E2EFD9" w:themeFill="accent6" w:themeFillTint="33"/>
            <w:noWrap/>
            <w:vAlign w:val="bottom"/>
            <w:hideMark/>
          </w:tcPr>
          <w:p w14:paraId="69643E70" w14:textId="77777777" w:rsidR="007F0702" w:rsidRPr="007F0702" w:rsidRDefault="007F0702"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r w:rsidRPr="007F0702">
              <w:rPr>
                <w:rFonts w:ascii="Arial" w:eastAsia="Times New Roman" w:hAnsi="Arial" w:cs="Arial"/>
                <w:color w:val="000000"/>
                <w:sz w:val="20"/>
                <w:szCs w:val="20"/>
                <w:lang w:val="en-US"/>
              </w:rPr>
              <w:t xml:space="preserve">$40 </w:t>
            </w:r>
          </w:p>
        </w:tc>
      </w:tr>
      <w:tr w:rsidR="00290354" w:rsidRPr="007F0702" w14:paraId="402B4120" w14:textId="77777777" w:rsidTr="00906E36">
        <w:trPr>
          <w:trHeight w:val="300"/>
          <w:jc w:val="center"/>
        </w:trPr>
        <w:tc>
          <w:tcPr>
            <w:tcW w:w="7074" w:type="dxa"/>
            <w:tcBorders>
              <w:top w:val="nil"/>
              <w:left w:val="single" w:sz="4" w:space="0" w:color="auto"/>
              <w:bottom w:val="nil"/>
              <w:right w:val="nil"/>
            </w:tcBorders>
            <w:shd w:val="clear" w:color="000000" w:fill="E2EFD9" w:themeFill="accent6" w:themeFillTint="33"/>
            <w:noWrap/>
            <w:vAlign w:val="bottom"/>
          </w:tcPr>
          <w:p w14:paraId="269839FE" w14:textId="77777777" w:rsidR="00290354" w:rsidRPr="007F0702" w:rsidRDefault="00290354"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color w:val="000000"/>
                <w:sz w:val="20"/>
                <w:szCs w:val="20"/>
                <w:lang w:val="en-US"/>
              </w:rPr>
            </w:pPr>
          </w:p>
        </w:tc>
        <w:tc>
          <w:tcPr>
            <w:tcW w:w="2281" w:type="dxa"/>
            <w:tcBorders>
              <w:top w:val="nil"/>
              <w:left w:val="nil"/>
              <w:bottom w:val="nil"/>
              <w:right w:val="single" w:sz="4" w:space="0" w:color="auto"/>
            </w:tcBorders>
            <w:shd w:val="clear" w:color="000000" w:fill="E2EFD9" w:themeFill="accent6" w:themeFillTint="33"/>
            <w:noWrap/>
            <w:vAlign w:val="bottom"/>
          </w:tcPr>
          <w:p w14:paraId="38F59393" w14:textId="77777777" w:rsidR="00290354" w:rsidRPr="007F0702" w:rsidRDefault="00290354" w:rsidP="00BB0EE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eastAsia="Times New Roman" w:hAnsi="Arial" w:cs="Arial"/>
                <w:color w:val="000000"/>
                <w:sz w:val="20"/>
                <w:szCs w:val="20"/>
                <w:lang w:val="en-US"/>
              </w:rPr>
            </w:pPr>
          </w:p>
        </w:tc>
      </w:tr>
    </w:tbl>
    <w:p w14:paraId="57124D7C" w14:textId="77777777" w:rsidR="004C614E" w:rsidRDefault="004C614E" w:rsidP="00654F10">
      <w:pPr>
        <w:rPr>
          <w:rFonts w:ascii="Arial" w:hAnsi="Arial" w:cs="Arial"/>
          <w:b/>
          <w:sz w:val="20"/>
          <w:szCs w:val="20"/>
        </w:rPr>
      </w:pPr>
    </w:p>
    <w:p w14:paraId="76895A14" w14:textId="77777777" w:rsidR="004C614E" w:rsidRDefault="004C614E">
      <w:pPr>
        <w:rPr>
          <w:rFonts w:ascii="Arial" w:hAnsi="Arial" w:cs="Arial"/>
          <w:b/>
          <w:sz w:val="20"/>
          <w:szCs w:val="20"/>
        </w:rPr>
      </w:pPr>
      <w:r>
        <w:rPr>
          <w:rFonts w:ascii="Arial" w:hAnsi="Arial" w:cs="Arial"/>
          <w:b/>
          <w:sz w:val="20"/>
          <w:szCs w:val="20"/>
        </w:rPr>
        <w:br w:type="page"/>
      </w:r>
    </w:p>
    <w:p w14:paraId="004F4819" w14:textId="6CA735C8" w:rsidR="00654F10" w:rsidRDefault="00D07099" w:rsidP="00654F10">
      <w:pPr>
        <w:rPr>
          <w:rFonts w:ascii="Arial" w:hAnsi="Arial" w:cs="Arial"/>
          <w:b/>
          <w:sz w:val="20"/>
          <w:szCs w:val="20"/>
        </w:rPr>
      </w:pPr>
      <w:r w:rsidRPr="00D07099">
        <w:rPr>
          <w:rFonts w:ascii="Arial" w:hAnsi="Arial" w:cs="Arial"/>
          <w:b/>
          <w:sz w:val="20"/>
          <w:szCs w:val="20"/>
        </w:rPr>
        <w:lastRenderedPageBreak/>
        <w:t xml:space="preserve">Price </w:t>
      </w:r>
      <w:r w:rsidR="00B16867">
        <w:rPr>
          <w:rFonts w:ascii="Arial" w:hAnsi="Arial" w:cs="Arial"/>
          <w:b/>
          <w:sz w:val="20"/>
          <w:szCs w:val="20"/>
        </w:rPr>
        <w:t xml:space="preserve">and Booking </w:t>
      </w:r>
      <w:r w:rsidRPr="00D07099">
        <w:rPr>
          <w:rFonts w:ascii="Arial" w:hAnsi="Arial" w:cs="Arial"/>
          <w:b/>
          <w:sz w:val="20"/>
          <w:szCs w:val="20"/>
        </w:rPr>
        <w:t xml:space="preserve">Information: </w:t>
      </w:r>
    </w:p>
    <w:p w14:paraId="76E8F8FC" w14:textId="7F1B07AA" w:rsidR="00C54102" w:rsidRDefault="00C54102" w:rsidP="00C54102">
      <w:pPr>
        <w:pStyle w:val="NoSpacing"/>
        <w:rPr>
          <w:rFonts w:ascii="Arial" w:hAnsi="Arial" w:cs="Arial"/>
          <w:sz w:val="20"/>
          <w:szCs w:val="20"/>
        </w:rPr>
      </w:pPr>
      <w:r w:rsidRPr="00C54102">
        <w:rPr>
          <w:rFonts w:ascii="Arial" w:hAnsi="Arial" w:cs="Arial"/>
          <w:b/>
          <w:bCs/>
          <w:sz w:val="20"/>
          <w:szCs w:val="20"/>
        </w:rPr>
        <w:t>Rental time</w:t>
      </w:r>
      <w:r>
        <w:rPr>
          <w:rFonts w:ascii="Arial" w:hAnsi="Arial" w:cs="Arial"/>
          <w:b/>
          <w:bCs/>
          <w:sz w:val="20"/>
          <w:szCs w:val="20"/>
        </w:rPr>
        <w:t>:</w:t>
      </w:r>
      <w:r w:rsidRPr="00D07099">
        <w:rPr>
          <w:rFonts w:ascii="Arial" w:hAnsi="Arial" w:cs="Arial"/>
          <w:sz w:val="20"/>
          <w:szCs w:val="20"/>
        </w:rPr>
        <w:t xml:space="preserve"> must include clean up time required. If additional time is required, please arrange and schedule with SFM staff. If you do not clean up, your damage deposit will be used towards additional cleaning.</w:t>
      </w:r>
      <w:r>
        <w:rPr>
          <w:rFonts w:ascii="Arial" w:hAnsi="Arial" w:cs="Arial"/>
          <w:sz w:val="20"/>
          <w:szCs w:val="20"/>
        </w:rPr>
        <w:t xml:space="preserve"> </w:t>
      </w:r>
      <w:r w:rsidRPr="00D07099">
        <w:rPr>
          <w:rFonts w:ascii="Arial" w:hAnsi="Arial" w:cs="Arial"/>
          <w:sz w:val="20"/>
          <w:szCs w:val="20"/>
        </w:rPr>
        <w:t>Materials or ingredients can be brought in before your rental, only if there are no other bookings. Use of large electrical may result in additional fees.</w:t>
      </w:r>
      <w:r>
        <w:rPr>
          <w:rFonts w:ascii="Arial" w:hAnsi="Arial" w:cs="Arial"/>
          <w:sz w:val="20"/>
          <w:szCs w:val="20"/>
        </w:rPr>
        <w:t xml:space="preserve"> </w:t>
      </w:r>
    </w:p>
    <w:p w14:paraId="627477B8" w14:textId="77777777" w:rsidR="003C6240" w:rsidRDefault="003C6240" w:rsidP="00C54102">
      <w:pPr>
        <w:pStyle w:val="NoSpacing"/>
        <w:rPr>
          <w:rFonts w:ascii="Arial" w:hAnsi="Arial" w:cs="Arial"/>
          <w:sz w:val="20"/>
          <w:szCs w:val="20"/>
        </w:rPr>
      </w:pPr>
    </w:p>
    <w:p w14:paraId="67BFB62F" w14:textId="296A02F8" w:rsidR="003C6240" w:rsidRDefault="003C6240" w:rsidP="00C54102">
      <w:pPr>
        <w:pStyle w:val="NoSpacing"/>
        <w:rPr>
          <w:rFonts w:ascii="Arial" w:hAnsi="Arial" w:cs="Arial"/>
          <w:sz w:val="20"/>
          <w:szCs w:val="20"/>
        </w:rPr>
      </w:pPr>
      <w:r w:rsidRPr="003C6240">
        <w:rPr>
          <w:rFonts w:ascii="Arial" w:hAnsi="Arial" w:cs="Arial"/>
          <w:b/>
          <w:bCs/>
          <w:sz w:val="20"/>
          <w:szCs w:val="20"/>
        </w:rPr>
        <w:t>Kitchen Contains</w:t>
      </w:r>
      <w:r>
        <w:rPr>
          <w:rFonts w:ascii="Arial" w:hAnsi="Arial" w:cs="Arial"/>
          <w:sz w:val="20"/>
          <w:szCs w:val="20"/>
        </w:rPr>
        <w:t xml:space="preserve"> basic equipment, additional items required for the rental will need to be provided by the renter.  Our facility is not approved for grease laden vapours, so frying is limited to covered portable deep fryers Please contact the office to arrange a tour.</w:t>
      </w:r>
    </w:p>
    <w:p w14:paraId="28C434D6" w14:textId="77777777" w:rsidR="00C54102" w:rsidRPr="00C54102" w:rsidRDefault="00C54102" w:rsidP="00C54102">
      <w:pPr>
        <w:pStyle w:val="NoSpacing"/>
        <w:rPr>
          <w:rFonts w:ascii="Arial" w:hAnsi="Arial" w:cs="Arial"/>
          <w:sz w:val="20"/>
          <w:szCs w:val="20"/>
        </w:rPr>
      </w:pPr>
    </w:p>
    <w:p w14:paraId="068DF648" w14:textId="0A2BB9A1" w:rsidR="00595C45" w:rsidRPr="00595C45" w:rsidRDefault="00595C45" w:rsidP="006700F2">
      <w:pPr>
        <w:rPr>
          <w:rFonts w:ascii="Arial" w:hAnsi="Arial" w:cs="Arial"/>
          <w:bCs/>
          <w:sz w:val="20"/>
          <w:szCs w:val="20"/>
        </w:rPr>
      </w:pPr>
      <w:r>
        <w:rPr>
          <w:rFonts w:ascii="Arial" w:hAnsi="Arial" w:cs="Arial"/>
          <w:b/>
          <w:sz w:val="20"/>
          <w:szCs w:val="20"/>
        </w:rPr>
        <w:t xml:space="preserve">Weekend Pop Up Rate – </w:t>
      </w:r>
      <w:r w:rsidRPr="00595C45">
        <w:rPr>
          <w:rFonts w:ascii="Arial" w:hAnsi="Arial" w:cs="Arial"/>
          <w:bCs/>
          <w:sz w:val="20"/>
          <w:szCs w:val="20"/>
        </w:rPr>
        <w:t>Must be open</w:t>
      </w:r>
      <w:r>
        <w:rPr>
          <w:rFonts w:ascii="Arial" w:hAnsi="Arial" w:cs="Arial"/>
          <w:bCs/>
          <w:sz w:val="20"/>
          <w:szCs w:val="20"/>
        </w:rPr>
        <w:t xml:space="preserve"> during both the Saturday &amp; Sunday Market</w:t>
      </w:r>
      <w:r w:rsidR="00275D2C">
        <w:rPr>
          <w:rFonts w:ascii="Arial" w:hAnsi="Arial" w:cs="Arial"/>
          <w:bCs/>
          <w:sz w:val="20"/>
          <w:szCs w:val="20"/>
        </w:rPr>
        <w:t xml:space="preserve"> hours</w:t>
      </w:r>
    </w:p>
    <w:p w14:paraId="202E7169" w14:textId="24A0B29E" w:rsidR="002254DD" w:rsidRDefault="00A76D4D" w:rsidP="006700F2">
      <w:pPr>
        <w:rPr>
          <w:rFonts w:ascii="Arial" w:hAnsi="Arial" w:cs="Arial"/>
          <w:b/>
          <w:sz w:val="20"/>
          <w:szCs w:val="20"/>
        </w:rPr>
      </w:pPr>
      <w:r>
        <w:rPr>
          <w:rFonts w:ascii="Arial" w:hAnsi="Arial" w:cs="Arial"/>
          <w:b/>
          <w:sz w:val="20"/>
          <w:szCs w:val="20"/>
        </w:rPr>
        <w:t xml:space="preserve">Vendor Rate – </w:t>
      </w:r>
      <w:r w:rsidR="00C62A09" w:rsidRPr="00C62A09">
        <w:rPr>
          <w:rFonts w:ascii="Arial" w:hAnsi="Arial" w:cs="Arial"/>
          <w:bCs/>
          <w:sz w:val="20"/>
          <w:szCs w:val="20"/>
        </w:rPr>
        <w:t>Applicable for kitchen rentals for prep purposes</w:t>
      </w:r>
      <w:r w:rsidR="00C62A09">
        <w:rPr>
          <w:rFonts w:ascii="Arial" w:hAnsi="Arial" w:cs="Arial"/>
          <w:bCs/>
          <w:sz w:val="20"/>
          <w:szCs w:val="20"/>
        </w:rPr>
        <w:t>. T</w:t>
      </w:r>
      <w:r w:rsidRPr="00A76D4D">
        <w:rPr>
          <w:rFonts w:ascii="Arial" w:hAnsi="Arial" w:cs="Arial"/>
          <w:bCs/>
          <w:sz w:val="20"/>
          <w:szCs w:val="20"/>
        </w:rPr>
        <w:t xml:space="preserve">o receive discounted vendor </w:t>
      </w:r>
      <w:r w:rsidR="003C6240" w:rsidRPr="00A76D4D">
        <w:rPr>
          <w:rFonts w:ascii="Arial" w:hAnsi="Arial" w:cs="Arial"/>
          <w:bCs/>
          <w:sz w:val="20"/>
          <w:szCs w:val="20"/>
        </w:rPr>
        <w:t>rate,</w:t>
      </w:r>
      <w:r>
        <w:rPr>
          <w:rFonts w:ascii="Arial" w:hAnsi="Arial" w:cs="Arial"/>
          <w:b/>
          <w:sz w:val="20"/>
          <w:szCs w:val="20"/>
        </w:rPr>
        <w:t xml:space="preserve"> </w:t>
      </w:r>
      <w:r>
        <w:rPr>
          <w:rFonts w:ascii="Arial" w:hAnsi="Arial" w:cs="Arial"/>
          <w:bCs/>
          <w:sz w:val="20"/>
          <w:szCs w:val="20"/>
        </w:rPr>
        <w:t>you must be an active vendor selling at the market at the time of rental.</w:t>
      </w:r>
      <w:r>
        <w:rPr>
          <w:rFonts w:ascii="Arial" w:hAnsi="Arial" w:cs="Arial"/>
          <w:b/>
          <w:sz w:val="20"/>
          <w:szCs w:val="20"/>
        </w:rPr>
        <w:t xml:space="preserve"> </w:t>
      </w:r>
    </w:p>
    <w:p w14:paraId="41F1E539" w14:textId="720806E1" w:rsidR="00C54102" w:rsidRDefault="00654F10" w:rsidP="006700F2">
      <w:pPr>
        <w:rPr>
          <w:rFonts w:ascii="Arial" w:hAnsi="Arial" w:cs="Arial"/>
          <w:sz w:val="20"/>
          <w:szCs w:val="20"/>
        </w:rPr>
      </w:pPr>
      <w:r>
        <w:rPr>
          <w:rFonts w:ascii="Arial" w:hAnsi="Arial" w:cs="Arial"/>
          <w:b/>
          <w:sz w:val="20"/>
          <w:szCs w:val="20"/>
        </w:rPr>
        <w:t xml:space="preserve">You will be </w:t>
      </w:r>
      <w:r w:rsidR="00567527">
        <w:rPr>
          <w:rFonts w:ascii="Arial" w:hAnsi="Arial" w:cs="Arial"/>
          <w:b/>
          <w:sz w:val="20"/>
          <w:szCs w:val="20"/>
        </w:rPr>
        <w:t>invoiced,</w:t>
      </w:r>
      <w:r w:rsidR="00E743E3">
        <w:rPr>
          <w:rFonts w:ascii="Arial" w:hAnsi="Arial" w:cs="Arial"/>
          <w:b/>
          <w:sz w:val="20"/>
          <w:szCs w:val="20"/>
        </w:rPr>
        <w:t xml:space="preserve"> and advance payment is required</w:t>
      </w:r>
      <w:r>
        <w:rPr>
          <w:rFonts w:ascii="Arial" w:hAnsi="Arial" w:cs="Arial"/>
          <w:b/>
          <w:sz w:val="20"/>
          <w:szCs w:val="20"/>
        </w:rPr>
        <w:t>.</w:t>
      </w:r>
      <w:r w:rsidR="00E743E3">
        <w:rPr>
          <w:rFonts w:ascii="Arial" w:hAnsi="Arial" w:cs="Arial"/>
          <w:b/>
          <w:sz w:val="20"/>
          <w:szCs w:val="20"/>
        </w:rPr>
        <w:t xml:space="preserve"> </w:t>
      </w:r>
      <w:r w:rsidR="00E743E3" w:rsidRPr="00E743E3">
        <w:rPr>
          <w:rFonts w:ascii="Arial" w:hAnsi="Arial" w:cs="Arial"/>
          <w:sz w:val="20"/>
          <w:szCs w:val="20"/>
        </w:rPr>
        <w:t xml:space="preserve">Minimum </w:t>
      </w:r>
      <w:r w:rsidR="00C54102">
        <w:rPr>
          <w:rFonts w:ascii="Arial" w:hAnsi="Arial" w:cs="Arial"/>
          <w:sz w:val="20"/>
          <w:szCs w:val="20"/>
        </w:rPr>
        <w:t>14</w:t>
      </w:r>
      <w:r w:rsidR="00E743E3" w:rsidRPr="00E743E3">
        <w:rPr>
          <w:rFonts w:ascii="Arial" w:hAnsi="Arial" w:cs="Arial"/>
          <w:sz w:val="20"/>
          <w:szCs w:val="20"/>
        </w:rPr>
        <w:t xml:space="preserve">-day advance to confirm bookings. </w:t>
      </w:r>
      <w:r w:rsidR="00E743E3" w:rsidRPr="00C54102">
        <w:rPr>
          <w:rFonts w:ascii="Arial" w:hAnsi="Arial" w:cs="Arial"/>
          <w:b/>
          <w:bCs/>
          <w:sz w:val="20"/>
          <w:szCs w:val="20"/>
        </w:rPr>
        <w:t>No refund</w:t>
      </w:r>
      <w:r w:rsidR="00E743E3" w:rsidRPr="00E743E3">
        <w:rPr>
          <w:rFonts w:ascii="Arial" w:hAnsi="Arial" w:cs="Arial"/>
          <w:sz w:val="20"/>
          <w:szCs w:val="20"/>
        </w:rPr>
        <w:t xml:space="preserve"> will be granted in case of cancellation.</w:t>
      </w:r>
      <w:r w:rsidR="00E743E3">
        <w:rPr>
          <w:rFonts w:ascii="Arial" w:hAnsi="Arial" w:cs="Arial"/>
          <w:b/>
          <w:sz w:val="20"/>
          <w:szCs w:val="20"/>
        </w:rPr>
        <w:t xml:space="preserve"> </w:t>
      </w:r>
      <w:r w:rsidR="00D07099" w:rsidRPr="00D07099">
        <w:rPr>
          <w:rFonts w:ascii="Arial" w:hAnsi="Arial" w:cs="Arial"/>
          <w:sz w:val="20"/>
          <w:szCs w:val="20"/>
        </w:rPr>
        <w:t xml:space="preserve">GST will be applied to all rental fees (not including damage deposits). </w:t>
      </w:r>
    </w:p>
    <w:p w14:paraId="7C8D881F" w14:textId="0042C529" w:rsidR="00E743E3" w:rsidRPr="00E743E3" w:rsidRDefault="00C54102" w:rsidP="006700F2">
      <w:pPr>
        <w:rPr>
          <w:rFonts w:ascii="Arial" w:hAnsi="Arial" w:cs="Arial"/>
          <w:sz w:val="20"/>
          <w:szCs w:val="20"/>
        </w:rPr>
      </w:pPr>
      <w:r w:rsidRPr="00C54102">
        <w:rPr>
          <w:rFonts w:ascii="Arial" w:hAnsi="Arial" w:cs="Arial"/>
          <w:b/>
          <w:bCs/>
          <w:sz w:val="20"/>
          <w:szCs w:val="20"/>
        </w:rPr>
        <w:t>Deposit:</w:t>
      </w:r>
      <w:r>
        <w:rPr>
          <w:rFonts w:ascii="Arial" w:hAnsi="Arial" w:cs="Arial"/>
          <w:sz w:val="20"/>
          <w:szCs w:val="20"/>
        </w:rPr>
        <w:t xml:space="preserve"> </w:t>
      </w:r>
      <w:r w:rsidR="00B16867" w:rsidRPr="00D07099">
        <w:rPr>
          <w:rFonts w:ascii="Arial" w:hAnsi="Arial" w:cs="Arial"/>
          <w:sz w:val="20"/>
          <w:szCs w:val="20"/>
        </w:rPr>
        <w:t>For all kitchen bookings there is a refundable $250 cash</w:t>
      </w:r>
      <w:r>
        <w:rPr>
          <w:rFonts w:ascii="Arial" w:hAnsi="Arial" w:cs="Arial"/>
          <w:sz w:val="20"/>
          <w:szCs w:val="20"/>
        </w:rPr>
        <w:t>/cheque</w:t>
      </w:r>
      <w:r w:rsidR="00B16867" w:rsidRPr="00D07099">
        <w:rPr>
          <w:rFonts w:ascii="Arial" w:hAnsi="Arial" w:cs="Arial"/>
          <w:sz w:val="20"/>
          <w:szCs w:val="20"/>
        </w:rPr>
        <w:t xml:space="preserve"> deposit for damage, loss, and cleaning.</w:t>
      </w:r>
      <w:r w:rsidR="00B16867">
        <w:rPr>
          <w:rFonts w:ascii="Arial" w:hAnsi="Arial" w:cs="Arial"/>
          <w:sz w:val="20"/>
          <w:szCs w:val="20"/>
        </w:rPr>
        <w:t xml:space="preserve"> </w:t>
      </w:r>
      <w:r w:rsidR="00E743E3">
        <w:rPr>
          <w:rFonts w:ascii="Arial" w:hAnsi="Arial" w:cs="Arial"/>
          <w:sz w:val="20"/>
          <w:szCs w:val="20"/>
        </w:rPr>
        <w:br/>
      </w:r>
      <w:r w:rsidR="00E743E3">
        <w:rPr>
          <w:rFonts w:ascii="Arial" w:hAnsi="Arial" w:cs="Arial"/>
          <w:sz w:val="20"/>
          <w:szCs w:val="20"/>
        </w:rPr>
        <w:br/>
      </w:r>
      <w:r w:rsidR="00E743E3" w:rsidRPr="00D75625">
        <w:rPr>
          <w:rFonts w:ascii="Arial" w:hAnsi="Arial" w:cs="Arial"/>
          <w:b/>
          <w:bCs/>
          <w:sz w:val="20"/>
          <w:szCs w:val="20"/>
        </w:rPr>
        <w:t xml:space="preserve">If </w:t>
      </w:r>
      <w:r w:rsidR="004C614E" w:rsidRPr="00D75625">
        <w:rPr>
          <w:rFonts w:ascii="Arial" w:hAnsi="Arial" w:cs="Arial"/>
          <w:b/>
          <w:bCs/>
          <w:sz w:val="20"/>
          <w:szCs w:val="20"/>
        </w:rPr>
        <w:t>the booking is for a pop up</w:t>
      </w:r>
      <w:r w:rsidR="00E743E3">
        <w:rPr>
          <w:rFonts w:ascii="Arial" w:hAnsi="Arial" w:cs="Arial"/>
          <w:sz w:val="20"/>
          <w:szCs w:val="20"/>
        </w:rPr>
        <w:t xml:space="preserve">, </w:t>
      </w:r>
      <w:r w:rsidR="00E419A1">
        <w:rPr>
          <w:rFonts w:ascii="Arial" w:hAnsi="Arial" w:cs="Arial"/>
          <w:sz w:val="20"/>
          <w:szCs w:val="20"/>
        </w:rPr>
        <w:t>the renter</w:t>
      </w:r>
      <w:r w:rsidR="004C614E">
        <w:rPr>
          <w:rFonts w:ascii="Arial" w:hAnsi="Arial" w:cs="Arial"/>
          <w:sz w:val="20"/>
          <w:szCs w:val="20"/>
        </w:rPr>
        <w:t xml:space="preserve"> will require a facility license for the kitchen. If they do not already possess one the renter</w:t>
      </w:r>
      <w:r w:rsidR="00E419A1">
        <w:rPr>
          <w:rFonts w:ascii="Arial" w:hAnsi="Arial" w:cs="Arial"/>
          <w:sz w:val="20"/>
          <w:szCs w:val="20"/>
        </w:rPr>
        <w:t xml:space="preserve"> must </w:t>
      </w:r>
      <w:r w:rsidR="004C614E">
        <w:rPr>
          <w:rFonts w:ascii="Arial" w:hAnsi="Arial" w:cs="Arial"/>
          <w:sz w:val="20"/>
          <w:szCs w:val="20"/>
        </w:rPr>
        <w:t>complete a SHA Facility Information and License Application and submit to the office at time of submitting rental application.  We will submit it to our Public Health Inspector on your behalf.</w:t>
      </w:r>
    </w:p>
    <w:p w14:paraId="5CAC116F" w14:textId="07F16458" w:rsidR="00D07099" w:rsidRDefault="00D07099" w:rsidP="00D07099">
      <w:pPr>
        <w:pStyle w:val="NoSpacing"/>
        <w:rPr>
          <w:rFonts w:ascii="Arial" w:hAnsi="Arial" w:cs="Arial"/>
          <w:sz w:val="20"/>
          <w:szCs w:val="20"/>
        </w:rPr>
      </w:pPr>
      <w:r w:rsidRPr="00B16867">
        <w:rPr>
          <w:rFonts w:ascii="Arial" w:hAnsi="Arial" w:cs="Arial"/>
          <w:b/>
          <w:sz w:val="20"/>
          <w:szCs w:val="20"/>
        </w:rPr>
        <w:t>Make cheques payable to Saskatoon Farmers’ Market.</w:t>
      </w:r>
      <w:r w:rsidRPr="00D07099">
        <w:rPr>
          <w:rFonts w:ascii="Arial" w:hAnsi="Arial" w:cs="Arial"/>
          <w:sz w:val="20"/>
          <w:szCs w:val="20"/>
        </w:rPr>
        <w:t xml:space="preserve"> The Saskatoon Farmers’ Market accepts </w:t>
      </w:r>
      <w:proofErr w:type="spellStart"/>
      <w:r w:rsidR="00412DAB">
        <w:rPr>
          <w:rFonts w:ascii="Arial" w:hAnsi="Arial" w:cs="Arial"/>
          <w:sz w:val="20"/>
          <w:szCs w:val="20"/>
        </w:rPr>
        <w:t>etransfers</w:t>
      </w:r>
      <w:proofErr w:type="spellEnd"/>
      <w:r w:rsidR="00412DAB">
        <w:rPr>
          <w:rFonts w:ascii="Arial" w:hAnsi="Arial" w:cs="Arial"/>
          <w:sz w:val="20"/>
          <w:szCs w:val="20"/>
        </w:rPr>
        <w:t xml:space="preserve">, </w:t>
      </w:r>
      <w:r w:rsidRPr="00D07099">
        <w:rPr>
          <w:rFonts w:ascii="Arial" w:hAnsi="Arial" w:cs="Arial"/>
          <w:sz w:val="20"/>
          <w:szCs w:val="20"/>
        </w:rPr>
        <w:t xml:space="preserve">cheques and cash only. </w:t>
      </w:r>
    </w:p>
    <w:p w14:paraId="5025C76F" w14:textId="77777777" w:rsidR="00B16867" w:rsidRPr="00D07099" w:rsidRDefault="00B16867" w:rsidP="00D07099">
      <w:pPr>
        <w:pStyle w:val="NoSpacing"/>
        <w:rPr>
          <w:rFonts w:ascii="Arial" w:hAnsi="Arial" w:cs="Arial"/>
          <w:sz w:val="20"/>
          <w:szCs w:val="20"/>
        </w:rPr>
      </w:pPr>
    </w:p>
    <w:p w14:paraId="20BF7CAE" w14:textId="77777777" w:rsidR="00B16867" w:rsidRDefault="00B16867" w:rsidP="007F0702">
      <w:pPr>
        <w:pStyle w:val="NoSpacing"/>
        <w:rPr>
          <w:rFonts w:ascii="Arial" w:hAnsi="Arial" w:cs="Arial"/>
          <w:sz w:val="20"/>
          <w:szCs w:val="20"/>
        </w:rPr>
      </w:pPr>
    </w:p>
    <w:p w14:paraId="5637310F" w14:textId="77777777" w:rsidR="00B16867" w:rsidRPr="00D07099" w:rsidRDefault="00B16867" w:rsidP="00B16867">
      <w:pPr>
        <w:jc w:val="both"/>
        <w:rPr>
          <w:rFonts w:ascii="Arial" w:hAnsi="Arial" w:cs="Arial"/>
          <w:sz w:val="20"/>
          <w:szCs w:val="20"/>
        </w:rPr>
      </w:pPr>
    </w:p>
    <w:p w14:paraId="1E61FF2B" w14:textId="77777777" w:rsidR="00B16867" w:rsidRPr="00D07099" w:rsidRDefault="00B16867" w:rsidP="00B16867">
      <w:pPr>
        <w:jc w:val="both"/>
        <w:rPr>
          <w:rFonts w:ascii="Arial" w:hAnsi="Arial" w:cs="Arial"/>
          <w:sz w:val="20"/>
          <w:szCs w:val="20"/>
        </w:rPr>
      </w:pPr>
      <w:r w:rsidRPr="00D07099">
        <w:rPr>
          <w:rFonts w:ascii="Arial" w:hAnsi="Arial" w:cs="Arial"/>
          <w:sz w:val="20"/>
          <w:szCs w:val="20"/>
        </w:rPr>
        <w:t xml:space="preserve">______________________                                             </w:t>
      </w:r>
      <w:r>
        <w:rPr>
          <w:rFonts w:ascii="Arial" w:hAnsi="Arial" w:cs="Arial"/>
          <w:sz w:val="20"/>
          <w:szCs w:val="20"/>
        </w:rPr>
        <w:t xml:space="preserve"> </w:t>
      </w:r>
      <w:r w:rsidRPr="00D07099">
        <w:rPr>
          <w:rFonts w:ascii="Arial" w:hAnsi="Arial" w:cs="Arial"/>
          <w:sz w:val="20"/>
          <w:szCs w:val="20"/>
        </w:rPr>
        <w:t>______________________</w:t>
      </w:r>
    </w:p>
    <w:p w14:paraId="3086CB9F" w14:textId="77777777" w:rsidR="00B16867" w:rsidRPr="00D07099" w:rsidRDefault="00B16867" w:rsidP="00B16867">
      <w:pPr>
        <w:jc w:val="both"/>
        <w:rPr>
          <w:rFonts w:ascii="Arial" w:hAnsi="Arial" w:cs="Arial"/>
          <w:sz w:val="20"/>
          <w:szCs w:val="20"/>
        </w:rPr>
      </w:pPr>
      <w:r w:rsidRPr="00D07099">
        <w:rPr>
          <w:rFonts w:ascii="Arial" w:hAnsi="Arial" w:cs="Arial"/>
          <w:sz w:val="20"/>
          <w:szCs w:val="20"/>
        </w:rPr>
        <w:t xml:space="preserve">Rental Applicant                                           </w:t>
      </w:r>
      <w:r>
        <w:rPr>
          <w:rFonts w:ascii="Arial" w:hAnsi="Arial" w:cs="Arial"/>
          <w:sz w:val="20"/>
          <w:szCs w:val="20"/>
        </w:rPr>
        <w:t xml:space="preserve">                     S</w:t>
      </w:r>
      <w:r w:rsidRPr="00D07099">
        <w:rPr>
          <w:rFonts w:ascii="Arial" w:hAnsi="Arial" w:cs="Arial"/>
          <w:sz w:val="20"/>
          <w:szCs w:val="20"/>
        </w:rPr>
        <w:t>FM Representative</w:t>
      </w:r>
    </w:p>
    <w:p w14:paraId="3E3E52AD" w14:textId="77777777" w:rsidR="00B16867" w:rsidRPr="00D07099" w:rsidRDefault="00B16867" w:rsidP="00B16867">
      <w:pPr>
        <w:jc w:val="both"/>
        <w:rPr>
          <w:rFonts w:ascii="Arial" w:hAnsi="Arial" w:cs="Arial"/>
          <w:sz w:val="20"/>
          <w:szCs w:val="20"/>
        </w:rPr>
      </w:pPr>
    </w:p>
    <w:p w14:paraId="77F68E5C" w14:textId="77777777" w:rsidR="00B16867" w:rsidRPr="00D07099" w:rsidRDefault="00B16867" w:rsidP="00B16867">
      <w:pPr>
        <w:jc w:val="both"/>
        <w:rPr>
          <w:rFonts w:ascii="Arial" w:hAnsi="Arial" w:cs="Arial"/>
          <w:sz w:val="20"/>
          <w:szCs w:val="20"/>
        </w:rPr>
      </w:pPr>
      <w:r w:rsidRPr="00D07099">
        <w:rPr>
          <w:rFonts w:ascii="Arial" w:hAnsi="Arial" w:cs="Arial"/>
          <w:sz w:val="20"/>
          <w:szCs w:val="20"/>
        </w:rPr>
        <w:t>______________________</w:t>
      </w:r>
      <w:r w:rsidRPr="00D07099">
        <w:rPr>
          <w:rFonts w:ascii="Arial" w:hAnsi="Arial" w:cs="Arial"/>
          <w:sz w:val="20"/>
          <w:szCs w:val="20"/>
        </w:rPr>
        <w:tab/>
      </w:r>
      <w:r w:rsidRPr="00D07099">
        <w:rPr>
          <w:rFonts w:ascii="Arial" w:hAnsi="Arial" w:cs="Arial"/>
          <w:sz w:val="20"/>
          <w:szCs w:val="20"/>
        </w:rPr>
        <w:tab/>
      </w:r>
      <w:r w:rsidRPr="00D07099">
        <w:rPr>
          <w:rFonts w:ascii="Arial" w:hAnsi="Arial" w:cs="Arial"/>
          <w:sz w:val="20"/>
          <w:szCs w:val="20"/>
        </w:rPr>
        <w:tab/>
        <w:t xml:space="preserve">             _______________________</w:t>
      </w:r>
    </w:p>
    <w:p w14:paraId="48C0659E" w14:textId="77777777" w:rsidR="00654F10" w:rsidRDefault="00B16867" w:rsidP="00654F10">
      <w:pPr>
        <w:jc w:val="both"/>
        <w:rPr>
          <w:rFonts w:ascii="Arial" w:hAnsi="Arial" w:cs="Arial"/>
          <w:b/>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07099">
        <w:rPr>
          <w:rFonts w:ascii="Arial" w:hAnsi="Arial" w:cs="Arial"/>
          <w:sz w:val="20"/>
          <w:szCs w:val="20"/>
        </w:rPr>
        <w:t xml:space="preserve">Date </w:t>
      </w:r>
    </w:p>
    <w:p w14:paraId="6C773857" w14:textId="77777777" w:rsidR="004C614E" w:rsidRDefault="004C614E">
      <w:r>
        <w:br w:type="page"/>
      </w:r>
    </w:p>
    <w:tbl>
      <w:tblPr>
        <w:tblStyle w:val="TableGrid"/>
        <w:tblW w:w="0" w:type="auto"/>
        <w:tblBorders>
          <w:insideH w:val="none" w:sz="0" w:space="0" w:color="auto"/>
        </w:tblBorders>
        <w:shd w:val="clear" w:color="auto" w:fill="E2EFD9" w:themeFill="accent6" w:themeFillTint="33"/>
        <w:tblLook w:val="04A0" w:firstRow="1" w:lastRow="0" w:firstColumn="1" w:lastColumn="0" w:noHBand="0" w:noVBand="1"/>
      </w:tblPr>
      <w:tblGrid>
        <w:gridCol w:w="9350"/>
      </w:tblGrid>
      <w:tr w:rsidR="00654F10" w:rsidRPr="00654F10" w14:paraId="456B5E0C" w14:textId="77777777" w:rsidTr="00654F10">
        <w:tc>
          <w:tcPr>
            <w:tcW w:w="9350" w:type="dxa"/>
            <w:shd w:val="clear" w:color="auto" w:fill="E2EFD9" w:themeFill="accent6" w:themeFillTint="33"/>
          </w:tcPr>
          <w:p w14:paraId="53A393D6" w14:textId="77777777" w:rsidR="00D75625" w:rsidRPr="00654F10" w:rsidRDefault="00D75625" w:rsidP="008E2526">
            <w:pPr>
              <w:jc w:val="both"/>
              <w:rPr>
                <w:rFonts w:ascii="Arial" w:hAnsi="Arial" w:cs="Arial"/>
                <w:b/>
                <w:sz w:val="20"/>
                <w:szCs w:val="20"/>
              </w:rPr>
            </w:pPr>
          </w:p>
        </w:tc>
      </w:tr>
      <w:tr w:rsidR="00654F10" w:rsidRPr="00654F10" w14:paraId="0150AE23" w14:textId="77777777" w:rsidTr="00654F10">
        <w:tc>
          <w:tcPr>
            <w:tcW w:w="9350" w:type="dxa"/>
            <w:shd w:val="clear" w:color="auto" w:fill="E2EFD9" w:themeFill="accent6" w:themeFillTint="33"/>
          </w:tcPr>
          <w:p w14:paraId="4303BC04" w14:textId="77777777" w:rsidR="00654F10" w:rsidRPr="00654F10" w:rsidRDefault="00654F10" w:rsidP="008E2526">
            <w:pPr>
              <w:rPr>
                <w:rFonts w:ascii="Arial" w:hAnsi="Arial" w:cs="Arial"/>
                <w:sz w:val="20"/>
                <w:szCs w:val="20"/>
              </w:rPr>
            </w:pPr>
            <w:r w:rsidRPr="00654F10">
              <w:rPr>
                <w:rFonts w:ascii="Arial" w:hAnsi="Arial" w:cs="Arial"/>
                <w:sz w:val="20"/>
                <w:szCs w:val="20"/>
              </w:rPr>
              <w:t>Farmers’ Market staff are here to help you. Cleaning supplies and paper towels are provided - use what you need. Please let us know if anything is missing, broken, needs replenishing, or requires service.</w:t>
            </w:r>
          </w:p>
        </w:tc>
      </w:tr>
      <w:tr w:rsidR="00654F10" w:rsidRPr="00654F10" w14:paraId="066D64CE" w14:textId="77777777" w:rsidTr="00654F10">
        <w:tc>
          <w:tcPr>
            <w:tcW w:w="9350" w:type="dxa"/>
            <w:shd w:val="clear" w:color="auto" w:fill="E2EFD9" w:themeFill="accent6" w:themeFillTint="33"/>
          </w:tcPr>
          <w:p w14:paraId="0F352F89" w14:textId="77777777" w:rsidR="00654F10" w:rsidRPr="00654F10" w:rsidRDefault="00654F10" w:rsidP="008E2526">
            <w:pPr>
              <w:rPr>
                <w:rFonts w:ascii="Arial" w:hAnsi="Arial" w:cs="Arial"/>
                <w:b/>
                <w:sz w:val="20"/>
                <w:szCs w:val="20"/>
              </w:rPr>
            </w:pPr>
          </w:p>
        </w:tc>
      </w:tr>
      <w:tr w:rsidR="00654F10" w:rsidRPr="00654F10" w14:paraId="5AF03C93" w14:textId="77777777" w:rsidTr="00654F10">
        <w:tc>
          <w:tcPr>
            <w:tcW w:w="9350" w:type="dxa"/>
            <w:shd w:val="clear" w:color="auto" w:fill="E2EFD9" w:themeFill="accent6" w:themeFillTint="33"/>
          </w:tcPr>
          <w:p w14:paraId="2DC0DD22" w14:textId="77777777" w:rsidR="00654F10" w:rsidRPr="00654F10" w:rsidRDefault="00654F10" w:rsidP="008E2526">
            <w:pPr>
              <w:pStyle w:val="ListParagraph"/>
              <w:numPr>
                <w:ilvl w:val="0"/>
                <w:numId w:val="1"/>
              </w:numPr>
              <w:rPr>
                <w:rFonts w:ascii="Arial" w:hAnsi="Arial" w:cs="Arial"/>
                <w:sz w:val="20"/>
                <w:szCs w:val="20"/>
              </w:rPr>
            </w:pPr>
            <w:r w:rsidRPr="00654F10">
              <w:rPr>
                <w:rFonts w:ascii="Arial" w:hAnsi="Arial" w:cs="Arial"/>
                <w:sz w:val="20"/>
                <w:szCs w:val="20"/>
              </w:rPr>
              <w:t>Take everything that you brought with you, including from the fridge and freezer</w:t>
            </w:r>
          </w:p>
        </w:tc>
      </w:tr>
      <w:tr w:rsidR="00654F10" w:rsidRPr="00654F10" w14:paraId="2ECBDA5D" w14:textId="77777777" w:rsidTr="00654F10">
        <w:tc>
          <w:tcPr>
            <w:tcW w:w="9350" w:type="dxa"/>
            <w:shd w:val="clear" w:color="auto" w:fill="E2EFD9" w:themeFill="accent6" w:themeFillTint="33"/>
          </w:tcPr>
          <w:p w14:paraId="4D50C614" w14:textId="77777777" w:rsidR="00654F10" w:rsidRPr="00654F10" w:rsidRDefault="00654F10" w:rsidP="008E2526">
            <w:pPr>
              <w:pStyle w:val="ListParagraph"/>
              <w:numPr>
                <w:ilvl w:val="0"/>
                <w:numId w:val="1"/>
              </w:numPr>
              <w:rPr>
                <w:rFonts w:ascii="Arial" w:hAnsi="Arial" w:cs="Arial"/>
                <w:sz w:val="20"/>
                <w:szCs w:val="20"/>
              </w:rPr>
            </w:pPr>
            <w:r w:rsidRPr="00654F10">
              <w:rPr>
                <w:rFonts w:ascii="Arial" w:hAnsi="Arial" w:cs="Arial"/>
                <w:sz w:val="20"/>
                <w:szCs w:val="20"/>
              </w:rPr>
              <w:t>Wash and put away dishes and utensils</w:t>
            </w:r>
          </w:p>
        </w:tc>
      </w:tr>
      <w:tr w:rsidR="00654F10" w:rsidRPr="00654F10" w14:paraId="7225EE92" w14:textId="77777777" w:rsidTr="00654F10">
        <w:tc>
          <w:tcPr>
            <w:tcW w:w="9350" w:type="dxa"/>
            <w:shd w:val="clear" w:color="auto" w:fill="E2EFD9" w:themeFill="accent6" w:themeFillTint="33"/>
          </w:tcPr>
          <w:p w14:paraId="2292BB3E" w14:textId="77777777" w:rsidR="00654F10" w:rsidRPr="00654F10" w:rsidRDefault="00654F10" w:rsidP="008E2526">
            <w:pPr>
              <w:pStyle w:val="ListParagraph"/>
              <w:numPr>
                <w:ilvl w:val="0"/>
                <w:numId w:val="1"/>
              </w:numPr>
              <w:rPr>
                <w:rFonts w:ascii="Arial" w:hAnsi="Arial" w:cs="Arial"/>
                <w:sz w:val="20"/>
                <w:szCs w:val="20"/>
              </w:rPr>
            </w:pPr>
            <w:r w:rsidRPr="00654F10">
              <w:rPr>
                <w:rFonts w:ascii="Arial" w:hAnsi="Arial" w:cs="Arial"/>
                <w:sz w:val="20"/>
                <w:szCs w:val="20"/>
              </w:rPr>
              <w:t>Clean sinks</w:t>
            </w:r>
          </w:p>
        </w:tc>
      </w:tr>
      <w:tr w:rsidR="00D75625" w:rsidRPr="00654F10" w14:paraId="0EDD0165" w14:textId="77777777" w:rsidTr="00654F10">
        <w:tc>
          <w:tcPr>
            <w:tcW w:w="9350" w:type="dxa"/>
            <w:shd w:val="clear" w:color="auto" w:fill="E2EFD9" w:themeFill="accent6" w:themeFillTint="33"/>
          </w:tcPr>
          <w:p w14:paraId="60329077" w14:textId="77777777" w:rsidR="00D75625" w:rsidRPr="00654F10" w:rsidRDefault="00D75625" w:rsidP="008E2526">
            <w:pPr>
              <w:pStyle w:val="ListParagraph"/>
              <w:numPr>
                <w:ilvl w:val="0"/>
                <w:numId w:val="1"/>
              </w:numPr>
              <w:rPr>
                <w:rFonts w:ascii="Arial" w:hAnsi="Arial" w:cs="Arial"/>
                <w:sz w:val="20"/>
                <w:szCs w:val="20"/>
              </w:rPr>
            </w:pPr>
          </w:p>
        </w:tc>
      </w:tr>
      <w:tr w:rsidR="00654F10" w:rsidRPr="00654F10" w14:paraId="545B51A7" w14:textId="77777777" w:rsidTr="00654F10">
        <w:tc>
          <w:tcPr>
            <w:tcW w:w="9350" w:type="dxa"/>
            <w:shd w:val="clear" w:color="auto" w:fill="E2EFD9" w:themeFill="accent6" w:themeFillTint="33"/>
          </w:tcPr>
          <w:p w14:paraId="343E47F5" w14:textId="58B9428C" w:rsidR="00654F10" w:rsidRPr="00654F10" w:rsidRDefault="00654F10" w:rsidP="008E2526">
            <w:pPr>
              <w:pStyle w:val="ListParagraph"/>
              <w:numPr>
                <w:ilvl w:val="0"/>
                <w:numId w:val="1"/>
              </w:numPr>
              <w:rPr>
                <w:rFonts w:ascii="Arial" w:hAnsi="Arial" w:cs="Arial"/>
                <w:sz w:val="20"/>
                <w:szCs w:val="20"/>
              </w:rPr>
            </w:pPr>
            <w:r w:rsidRPr="00654F10">
              <w:rPr>
                <w:rFonts w:ascii="Arial" w:hAnsi="Arial" w:cs="Arial"/>
                <w:sz w:val="20"/>
                <w:szCs w:val="20"/>
              </w:rPr>
              <w:t xml:space="preserve">Wash counters and surfaces </w:t>
            </w:r>
          </w:p>
        </w:tc>
      </w:tr>
      <w:tr w:rsidR="00654F10" w:rsidRPr="00654F10" w14:paraId="2D1DE057" w14:textId="77777777" w:rsidTr="00654F10">
        <w:tc>
          <w:tcPr>
            <w:tcW w:w="9350" w:type="dxa"/>
            <w:shd w:val="clear" w:color="auto" w:fill="E2EFD9" w:themeFill="accent6" w:themeFillTint="33"/>
          </w:tcPr>
          <w:p w14:paraId="4E5850BA" w14:textId="77777777" w:rsidR="00654F10" w:rsidRPr="00654F10" w:rsidRDefault="00654F10" w:rsidP="008E2526">
            <w:pPr>
              <w:pStyle w:val="ListParagraph"/>
              <w:numPr>
                <w:ilvl w:val="0"/>
                <w:numId w:val="1"/>
              </w:numPr>
              <w:rPr>
                <w:rFonts w:ascii="Arial" w:hAnsi="Arial" w:cs="Arial"/>
                <w:sz w:val="20"/>
                <w:szCs w:val="20"/>
              </w:rPr>
            </w:pPr>
            <w:r w:rsidRPr="00654F10">
              <w:rPr>
                <w:rFonts w:ascii="Arial" w:hAnsi="Arial" w:cs="Arial"/>
                <w:sz w:val="20"/>
                <w:szCs w:val="20"/>
              </w:rPr>
              <w:t>Clean all spills including oven, microwave, counter sides, fridge</w:t>
            </w:r>
          </w:p>
        </w:tc>
      </w:tr>
      <w:tr w:rsidR="00654F10" w:rsidRPr="00654F10" w14:paraId="626BC7DB" w14:textId="77777777" w:rsidTr="00654F10">
        <w:tc>
          <w:tcPr>
            <w:tcW w:w="9350" w:type="dxa"/>
            <w:shd w:val="clear" w:color="auto" w:fill="E2EFD9" w:themeFill="accent6" w:themeFillTint="33"/>
          </w:tcPr>
          <w:p w14:paraId="6E342B3D" w14:textId="3DDF2F74" w:rsidR="004C614E" w:rsidRPr="004C614E" w:rsidRDefault="00654F10" w:rsidP="004C614E">
            <w:pPr>
              <w:pStyle w:val="ListParagraph"/>
              <w:numPr>
                <w:ilvl w:val="0"/>
                <w:numId w:val="1"/>
              </w:numPr>
              <w:rPr>
                <w:rFonts w:ascii="Arial" w:hAnsi="Arial" w:cs="Arial"/>
                <w:sz w:val="20"/>
                <w:szCs w:val="20"/>
              </w:rPr>
            </w:pPr>
            <w:r w:rsidRPr="00654F10">
              <w:rPr>
                <w:rFonts w:ascii="Arial" w:hAnsi="Arial" w:cs="Arial"/>
                <w:sz w:val="20"/>
                <w:szCs w:val="20"/>
              </w:rPr>
              <w:t xml:space="preserve">Take out </w:t>
            </w:r>
            <w:r w:rsidR="00F0057A">
              <w:rPr>
                <w:rFonts w:ascii="Arial" w:hAnsi="Arial" w:cs="Arial"/>
                <w:sz w:val="20"/>
                <w:szCs w:val="20"/>
              </w:rPr>
              <w:t>kitchen</w:t>
            </w:r>
            <w:r w:rsidRPr="00654F10">
              <w:rPr>
                <w:rFonts w:ascii="Arial" w:hAnsi="Arial" w:cs="Arial"/>
                <w:sz w:val="20"/>
                <w:szCs w:val="20"/>
              </w:rPr>
              <w:t xml:space="preserve"> garbage</w:t>
            </w:r>
            <w:r w:rsidR="004C614E">
              <w:rPr>
                <w:rFonts w:ascii="Arial" w:hAnsi="Arial" w:cs="Arial"/>
                <w:sz w:val="20"/>
                <w:szCs w:val="20"/>
              </w:rPr>
              <w:t xml:space="preserve"> – key in office</w:t>
            </w:r>
          </w:p>
        </w:tc>
      </w:tr>
      <w:tr w:rsidR="00654F10" w:rsidRPr="00654F10" w14:paraId="17934B35" w14:textId="77777777" w:rsidTr="00654F10">
        <w:tc>
          <w:tcPr>
            <w:tcW w:w="9350" w:type="dxa"/>
            <w:shd w:val="clear" w:color="auto" w:fill="E2EFD9" w:themeFill="accent6" w:themeFillTint="33"/>
          </w:tcPr>
          <w:p w14:paraId="5BDF10C5" w14:textId="7677399A" w:rsidR="00654F10" w:rsidRPr="00654F10" w:rsidRDefault="00654F10" w:rsidP="008E2526">
            <w:pPr>
              <w:pStyle w:val="ListParagraph"/>
              <w:numPr>
                <w:ilvl w:val="1"/>
                <w:numId w:val="1"/>
              </w:numPr>
              <w:rPr>
                <w:rFonts w:ascii="Arial" w:hAnsi="Arial" w:cs="Arial"/>
                <w:sz w:val="20"/>
                <w:szCs w:val="20"/>
              </w:rPr>
            </w:pPr>
            <w:r w:rsidRPr="00654F10">
              <w:rPr>
                <w:rFonts w:ascii="Arial" w:hAnsi="Arial" w:cs="Arial"/>
                <w:sz w:val="20"/>
                <w:szCs w:val="20"/>
              </w:rPr>
              <w:t xml:space="preserve">Extra bags </w:t>
            </w:r>
            <w:r w:rsidR="00412DAB">
              <w:rPr>
                <w:rFonts w:ascii="Arial" w:hAnsi="Arial" w:cs="Arial"/>
                <w:sz w:val="20"/>
                <w:szCs w:val="20"/>
              </w:rPr>
              <w:t>in janitor closet</w:t>
            </w:r>
            <w:r w:rsidRPr="00654F10">
              <w:rPr>
                <w:rFonts w:ascii="Arial" w:hAnsi="Arial" w:cs="Arial"/>
                <w:sz w:val="20"/>
                <w:szCs w:val="20"/>
              </w:rPr>
              <w:t xml:space="preserve"> </w:t>
            </w:r>
          </w:p>
        </w:tc>
      </w:tr>
      <w:tr w:rsidR="00654F10" w:rsidRPr="00654F10" w14:paraId="390802F8" w14:textId="77777777" w:rsidTr="00654F10">
        <w:tc>
          <w:tcPr>
            <w:tcW w:w="9350" w:type="dxa"/>
            <w:shd w:val="clear" w:color="auto" w:fill="E2EFD9" w:themeFill="accent6" w:themeFillTint="33"/>
          </w:tcPr>
          <w:p w14:paraId="08B8EA7A" w14:textId="076446E2" w:rsidR="00654F10" w:rsidRPr="00654F10" w:rsidRDefault="00654F10" w:rsidP="008E2526">
            <w:pPr>
              <w:pStyle w:val="ListParagraph"/>
              <w:numPr>
                <w:ilvl w:val="1"/>
                <w:numId w:val="1"/>
              </w:numPr>
              <w:rPr>
                <w:rFonts w:ascii="Arial" w:hAnsi="Arial" w:cs="Arial"/>
                <w:sz w:val="20"/>
                <w:szCs w:val="20"/>
              </w:rPr>
            </w:pPr>
            <w:r w:rsidRPr="00654F10">
              <w:rPr>
                <w:rFonts w:ascii="Arial" w:hAnsi="Arial" w:cs="Arial"/>
                <w:sz w:val="20"/>
                <w:szCs w:val="20"/>
              </w:rPr>
              <w:t xml:space="preserve">Dumpster in parking lot on the </w:t>
            </w:r>
            <w:r w:rsidR="004227D3">
              <w:rPr>
                <w:rFonts w:ascii="Arial" w:hAnsi="Arial" w:cs="Arial"/>
                <w:sz w:val="20"/>
                <w:szCs w:val="20"/>
              </w:rPr>
              <w:t xml:space="preserve">East side of the market </w:t>
            </w:r>
          </w:p>
        </w:tc>
      </w:tr>
      <w:tr w:rsidR="00654F10" w:rsidRPr="00654F10" w14:paraId="13A8F881" w14:textId="77777777" w:rsidTr="00654F10">
        <w:tc>
          <w:tcPr>
            <w:tcW w:w="9350" w:type="dxa"/>
            <w:shd w:val="clear" w:color="auto" w:fill="E2EFD9" w:themeFill="accent6" w:themeFillTint="33"/>
          </w:tcPr>
          <w:p w14:paraId="0366A3DD" w14:textId="77777777" w:rsidR="00654F10" w:rsidRPr="00654F10" w:rsidRDefault="00654F10" w:rsidP="008E2526">
            <w:pPr>
              <w:pStyle w:val="ListParagraph"/>
              <w:numPr>
                <w:ilvl w:val="0"/>
                <w:numId w:val="1"/>
              </w:numPr>
              <w:rPr>
                <w:rFonts w:ascii="Arial" w:hAnsi="Arial" w:cs="Arial"/>
                <w:sz w:val="20"/>
                <w:szCs w:val="20"/>
              </w:rPr>
            </w:pPr>
            <w:r w:rsidRPr="00654F10">
              <w:rPr>
                <w:rFonts w:ascii="Arial" w:hAnsi="Arial" w:cs="Arial"/>
                <w:sz w:val="20"/>
                <w:szCs w:val="20"/>
              </w:rPr>
              <w:t xml:space="preserve">Sweep and Mop the Floors </w:t>
            </w:r>
          </w:p>
        </w:tc>
      </w:tr>
      <w:tr w:rsidR="00654F10" w:rsidRPr="00654F10" w14:paraId="6FD1A2B4" w14:textId="77777777" w:rsidTr="00654F10">
        <w:tc>
          <w:tcPr>
            <w:tcW w:w="9350" w:type="dxa"/>
            <w:shd w:val="clear" w:color="auto" w:fill="E2EFD9" w:themeFill="accent6" w:themeFillTint="33"/>
          </w:tcPr>
          <w:p w14:paraId="54522E93" w14:textId="0C04F286" w:rsidR="00654F10" w:rsidRPr="00654F10" w:rsidRDefault="00654F10" w:rsidP="008E2526">
            <w:pPr>
              <w:pStyle w:val="ListParagraph"/>
              <w:numPr>
                <w:ilvl w:val="1"/>
                <w:numId w:val="1"/>
              </w:numPr>
              <w:rPr>
                <w:rFonts w:ascii="Arial" w:hAnsi="Arial" w:cs="Arial"/>
                <w:sz w:val="20"/>
                <w:szCs w:val="20"/>
              </w:rPr>
            </w:pPr>
            <w:r w:rsidRPr="00654F10">
              <w:rPr>
                <w:rFonts w:ascii="Arial" w:hAnsi="Arial" w:cs="Arial"/>
                <w:sz w:val="20"/>
                <w:szCs w:val="20"/>
              </w:rPr>
              <w:t xml:space="preserve">Mop and bucket in janitor’s closet </w:t>
            </w:r>
          </w:p>
        </w:tc>
      </w:tr>
      <w:tr w:rsidR="00654F10" w:rsidRPr="00654F10" w14:paraId="53645BE6" w14:textId="77777777" w:rsidTr="00654F10">
        <w:tc>
          <w:tcPr>
            <w:tcW w:w="9350" w:type="dxa"/>
            <w:shd w:val="clear" w:color="auto" w:fill="E2EFD9" w:themeFill="accent6" w:themeFillTint="33"/>
          </w:tcPr>
          <w:p w14:paraId="585BC368" w14:textId="77777777" w:rsidR="00654F10" w:rsidRPr="006700F2" w:rsidRDefault="006700F2" w:rsidP="006700F2">
            <w:pPr>
              <w:pStyle w:val="ListParagraph"/>
              <w:numPr>
                <w:ilvl w:val="0"/>
                <w:numId w:val="1"/>
              </w:numPr>
              <w:jc w:val="both"/>
              <w:rPr>
                <w:rFonts w:ascii="Arial" w:hAnsi="Arial" w:cs="Arial"/>
                <w:sz w:val="20"/>
                <w:szCs w:val="20"/>
              </w:rPr>
            </w:pPr>
            <w:r>
              <w:rPr>
                <w:rFonts w:ascii="Arial" w:hAnsi="Arial" w:cs="Arial"/>
                <w:sz w:val="20"/>
                <w:szCs w:val="20"/>
              </w:rPr>
              <w:t>Turn kitchen lights off</w:t>
            </w:r>
          </w:p>
        </w:tc>
      </w:tr>
      <w:tr w:rsidR="00D75625" w:rsidRPr="00654F10" w14:paraId="41D7FD3D" w14:textId="77777777" w:rsidTr="00654F10">
        <w:tc>
          <w:tcPr>
            <w:tcW w:w="9350" w:type="dxa"/>
            <w:shd w:val="clear" w:color="auto" w:fill="E2EFD9" w:themeFill="accent6" w:themeFillTint="33"/>
          </w:tcPr>
          <w:p w14:paraId="2C9DEE9E" w14:textId="77777777" w:rsidR="00D75625" w:rsidRDefault="00D75625" w:rsidP="006700F2">
            <w:pPr>
              <w:pStyle w:val="ListParagraph"/>
              <w:numPr>
                <w:ilvl w:val="0"/>
                <w:numId w:val="1"/>
              </w:numPr>
              <w:jc w:val="both"/>
              <w:rPr>
                <w:rFonts w:ascii="Arial" w:hAnsi="Arial" w:cs="Arial"/>
                <w:sz w:val="20"/>
                <w:szCs w:val="20"/>
              </w:rPr>
            </w:pPr>
          </w:p>
        </w:tc>
      </w:tr>
    </w:tbl>
    <w:p w14:paraId="4C266EB4" w14:textId="77777777" w:rsidR="00A31292" w:rsidRDefault="00A31292" w:rsidP="00654F10">
      <w:pPr>
        <w:jc w:val="both"/>
        <w:rPr>
          <w:rFonts w:ascii="Arial" w:hAnsi="Arial" w:cs="Arial"/>
          <w:sz w:val="20"/>
          <w:szCs w:val="20"/>
        </w:rPr>
      </w:pPr>
    </w:p>
    <w:p w14:paraId="44603313" w14:textId="77777777" w:rsidR="00D75625" w:rsidRDefault="00D75625" w:rsidP="00654F10">
      <w:pPr>
        <w:jc w:val="both"/>
        <w:rPr>
          <w:rFonts w:ascii="Arial" w:hAnsi="Arial" w:cs="Arial"/>
          <w:sz w:val="20"/>
          <w:szCs w:val="20"/>
        </w:rPr>
      </w:pPr>
    </w:p>
    <w:p w14:paraId="050DCFFF" w14:textId="36702583" w:rsidR="00D75625" w:rsidRDefault="00D75625" w:rsidP="00654F10">
      <w:pPr>
        <w:jc w:val="both"/>
        <w:rPr>
          <w:rFonts w:ascii="Arial" w:hAnsi="Arial" w:cs="Arial"/>
          <w:b/>
          <w:bCs/>
          <w:sz w:val="20"/>
          <w:szCs w:val="20"/>
        </w:rPr>
      </w:pPr>
      <w:r w:rsidRPr="00C54102">
        <w:rPr>
          <w:rFonts w:ascii="Arial" w:hAnsi="Arial" w:cs="Arial"/>
          <w:b/>
          <w:bCs/>
          <w:sz w:val="20"/>
          <w:szCs w:val="20"/>
        </w:rPr>
        <w:t>Pop Up Information</w:t>
      </w:r>
    </w:p>
    <w:p w14:paraId="7FAB4AB5" w14:textId="77777777" w:rsidR="007416F4" w:rsidRDefault="007416F4" w:rsidP="00654F10">
      <w:pPr>
        <w:jc w:val="both"/>
        <w:rPr>
          <w:rFonts w:ascii="Arial" w:hAnsi="Arial" w:cs="Arial"/>
          <w:sz w:val="20"/>
          <w:szCs w:val="20"/>
        </w:rPr>
      </w:pPr>
      <w:r>
        <w:rPr>
          <w:rFonts w:ascii="Arial" w:hAnsi="Arial" w:cs="Arial"/>
          <w:sz w:val="20"/>
          <w:szCs w:val="20"/>
        </w:rPr>
        <w:t xml:space="preserve">This information will be used to promote your pop up if your application is approved. </w:t>
      </w:r>
    </w:p>
    <w:p w14:paraId="7AD5702B" w14:textId="7FAD4E4F" w:rsidR="007416F4" w:rsidRPr="007416F4" w:rsidRDefault="007416F4" w:rsidP="00654F10">
      <w:pPr>
        <w:jc w:val="both"/>
        <w:rPr>
          <w:rFonts w:ascii="Arial" w:hAnsi="Arial" w:cs="Arial"/>
          <w:sz w:val="20"/>
          <w:szCs w:val="20"/>
        </w:rPr>
      </w:pPr>
      <w:r>
        <w:rPr>
          <w:rFonts w:ascii="Arial" w:hAnsi="Arial" w:cs="Arial"/>
          <w:sz w:val="20"/>
          <w:szCs w:val="20"/>
        </w:rPr>
        <w:t xml:space="preserve">Please forward a photo(s) an event poster (cropped to square) to </w:t>
      </w:r>
      <w:hyperlink r:id="rId8" w:history="1">
        <w:r w:rsidR="00E74E40" w:rsidRPr="005A1E52">
          <w:rPr>
            <w:rStyle w:val="Hyperlink"/>
            <w:rFonts w:ascii="Arial" w:hAnsi="Arial" w:cs="Arial"/>
            <w:sz w:val="20"/>
            <w:szCs w:val="20"/>
          </w:rPr>
          <w:t>opsmanager@saskatoonfarmersmarket.com</w:t>
        </w:r>
      </w:hyperlink>
      <w:r>
        <w:rPr>
          <w:rFonts w:ascii="Arial" w:hAnsi="Arial" w:cs="Arial"/>
          <w:sz w:val="20"/>
          <w:szCs w:val="20"/>
        </w:rPr>
        <w:t xml:space="preserve"> for promotion purposes.</w:t>
      </w:r>
    </w:p>
    <w:tbl>
      <w:tblPr>
        <w:tblStyle w:val="TableGrid"/>
        <w:tblW w:w="9465" w:type="dxa"/>
        <w:tblLook w:val="04A0" w:firstRow="1" w:lastRow="0" w:firstColumn="1" w:lastColumn="0" w:noHBand="0" w:noVBand="1"/>
      </w:tblPr>
      <w:tblGrid>
        <w:gridCol w:w="2367"/>
        <w:gridCol w:w="7098"/>
      </w:tblGrid>
      <w:tr w:rsidR="00D75625" w14:paraId="2F9B3461" w14:textId="77777777" w:rsidTr="00C54102">
        <w:trPr>
          <w:trHeight w:val="546"/>
        </w:trPr>
        <w:tc>
          <w:tcPr>
            <w:tcW w:w="2367" w:type="dxa"/>
            <w:shd w:val="clear" w:color="auto" w:fill="E2EFD9" w:themeFill="accent6" w:themeFillTint="33"/>
          </w:tcPr>
          <w:p w14:paraId="36EA1121" w14:textId="6A9979DB" w:rsidR="00D75625" w:rsidRDefault="00D75625" w:rsidP="00654F10">
            <w:pPr>
              <w:jc w:val="both"/>
              <w:rPr>
                <w:rFonts w:ascii="Arial" w:hAnsi="Arial" w:cs="Arial"/>
                <w:sz w:val="20"/>
                <w:szCs w:val="20"/>
              </w:rPr>
            </w:pPr>
            <w:r>
              <w:rPr>
                <w:rFonts w:ascii="Arial" w:hAnsi="Arial" w:cs="Arial"/>
                <w:sz w:val="20"/>
                <w:szCs w:val="20"/>
              </w:rPr>
              <w:t>Pop Up Name</w:t>
            </w:r>
          </w:p>
        </w:tc>
        <w:tc>
          <w:tcPr>
            <w:tcW w:w="7098" w:type="dxa"/>
            <w:shd w:val="clear" w:color="auto" w:fill="E2EFD9" w:themeFill="accent6" w:themeFillTint="33"/>
          </w:tcPr>
          <w:p w14:paraId="4C9FF588" w14:textId="77777777" w:rsidR="00D75625" w:rsidRDefault="00D75625" w:rsidP="00654F10">
            <w:pPr>
              <w:jc w:val="both"/>
              <w:rPr>
                <w:rFonts w:ascii="Arial" w:hAnsi="Arial" w:cs="Arial"/>
                <w:sz w:val="20"/>
                <w:szCs w:val="20"/>
              </w:rPr>
            </w:pPr>
          </w:p>
        </w:tc>
      </w:tr>
      <w:tr w:rsidR="00D75625" w14:paraId="4CE6BB8A" w14:textId="77777777" w:rsidTr="00C54102">
        <w:trPr>
          <w:trHeight w:val="546"/>
        </w:trPr>
        <w:tc>
          <w:tcPr>
            <w:tcW w:w="2367" w:type="dxa"/>
            <w:shd w:val="clear" w:color="auto" w:fill="E2EFD9" w:themeFill="accent6" w:themeFillTint="33"/>
          </w:tcPr>
          <w:p w14:paraId="70353C23" w14:textId="4BAF2DD7" w:rsidR="00D75625" w:rsidRDefault="00D75625" w:rsidP="00654F10">
            <w:pPr>
              <w:jc w:val="both"/>
              <w:rPr>
                <w:rFonts w:ascii="Arial" w:hAnsi="Arial" w:cs="Arial"/>
                <w:sz w:val="20"/>
                <w:szCs w:val="20"/>
              </w:rPr>
            </w:pPr>
            <w:r>
              <w:rPr>
                <w:rFonts w:ascii="Arial" w:hAnsi="Arial" w:cs="Arial"/>
                <w:sz w:val="20"/>
                <w:szCs w:val="20"/>
              </w:rPr>
              <w:t>Social Media Handles</w:t>
            </w:r>
          </w:p>
        </w:tc>
        <w:tc>
          <w:tcPr>
            <w:tcW w:w="7098" w:type="dxa"/>
            <w:shd w:val="clear" w:color="auto" w:fill="E2EFD9" w:themeFill="accent6" w:themeFillTint="33"/>
          </w:tcPr>
          <w:p w14:paraId="4550EED2" w14:textId="77777777" w:rsidR="00D75625" w:rsidRDefault="00D75625" w:rsidP="00654F10">
            <w:pPr>
              <w:jc w:val="both"/>
              <w:rPr>
                <w:rFonts w:ascii="Arial" w:hAnsi="Arial" w:cs="Arial"/>
                <w:sz w:val="20"/>
                <w:szCs w:val="20"/>
              </w:rPr>
            </w:pPr>
          </w:p>
        </w:tc>
      </w:tr>
      <w:tr w:rsidR="00D75625" w14:paraId="78274A2D" w14:textId="77777777" w:rsidTr="00C54102">
        <w:trPr>
          <w:trHeight w:val="2087"/>
        </w:trPr>
        <w:tc>
          <w:tcPr>
            <w:tcW w:w="2367" w:type="dxa"/>
            <w:shd w:val="clear" w:color="auto" w:fill="E2EFD9" w:themeFill="accent6" w:themeFillTint="33"/>
          </w:tcPr>
          <w:p w14:paraId="4AB58163" w14:textId="4CCBABFA" w:rsidR="00D75625" w:rsidRDefault="00D75625" w:rsidP="00654F10">
            <w:pPr>
              <w:jc w:val="both"/>
              <w:rPr>
                <w:rFonts w:ascii="Arial" w:hAnsi="Arial" w:cs="Arial"/>
                <w:sz w:val="20"/>
                <w:szCs w:val="20"/>
              </w:rPr>
            </w:pPr>
            <w:r>
              <w:rPr>
                <w:rFonts w:ascii="Arial" w:hAnsi="Arial" w:cs="Arial"/>
                <w:sz w:val="20"/>
                <w:szCs w:val="20"/>
              </w:rPr>
              <w:t>Description</w:t>
            </w:r>
            <w:r w:rsidR="007416F4">
              <w:rPr>
                <w:rFonts w:ascii="Arial" w:hAnsi="Arial" w:cs="Arial"/>
                <w:sz w:val="20"/>
                <w:szCs w:val="20"/>
              </w:rPr>
              <w:t>/Menu</w:t>
            </w:r>
          </w:p>
        </w:tc>
        <w:tc>
          <w:tcPr>
            <w:tcW w:w="7098" w:type="dxa"/>
            <w:shd w:val="clear" w:color="auto" w:fill="E2EFD9" w:themeFill="accent6" w:themeFillTint="33"/>
          </w:tcPr>
          <w:p w14:paraId="30318E27" w14:textId="77777777" w:rsidR="00D75625" w:rsidRDefault="00D75625" w:rsidP="00654F10">
            <w:pPr>
              <w:jc w:val="both"/>
              <w:rPr>
                <w:rFonts w:ascii="Arial" w:hAnsi="Arial" w:cs="Arial"/>
                <w:sz w:val="20"/>
                <w:szCs w:val="20"/>
              </w:rPr>
            </w:pPr>
          </w:p>
        </w:tc>
      </w:tr>
      <w:tr w:rsidR="00D75625" w14:paraId="30812964" w14:textId="77777777" w:rsidTr="00C54102">
        <w:trPr>
          <w:trHeight w:val="546"/>
        </w:trPr>
        <w:tc>
          <w:tcPr>
            <w:tcW w:w="2367" w:type="dxa"/>
            <w:shd w:val="clear" w:color="auto" w:fill="E2EFD9" w:themeFill="accent6" w:themeFillTint="33"/>
          </w:tcPr>
          <w:p w14:paraId="1655A2A7" w14:textId="3405ACEB" w:rsidR="00D75625" w:rsidRDefault="00D75625" w:rsidP="00654F10">
            <w:pPr>
              <w:jc w:val="both"/>
              <w:rPr>
                <w:rFonts w:ascii="Arial" w:hAnsi="Arial" w:cs="Arial"/>
                <w:sz w:val="20"/>
                <w:szCs w:val="20"/>
              </w:rPr>
            </w:pPr>
            <w:r>
              <w:rPr>
                <w:rFonts w:ascii="Arial" w:hAnsi="Arial" w:cs="Arial"/>
                <w:sz w:val="20"/>
                <w:szCs w:val="20"/>
              </w:rPr>
              <w:t>Will you be creating an FB event listing</w:t>
            </w:r>
            <w:r w:rsidR="007416F4">
              <w:rPr>
                <w:rFonts w:ascii="Arial" w:hAnsi="Arial" w:cs="Arial"/>
                <w:sz w:val="20"/>
                <w:szCs w:val="20"/>
              </w:rPr>
              <w:t xml:space="preserve">?  </w:t>
            </w:r>
          </w:p>
        </w:tc>
        <w:tc>
          <w:tcPr>
            <w:tcW w:w="7098" w:type="dxa"/>
            <w:shd w:val="clear" w:color="auto" w:fill="E2EFD9" w:themeFill="accent6" w:themeFillTint="33"/>
          </w:tcPr>
          <w:p w14:paraId="6E4D8F59" w14:textId="77777777" w:rsidR="00D75625" w:rsidRDefault="00D75625" w:rsidP="00654F10">
            <w:pPr>
              <w:jc w:val="both"/>
              <w:rPr>
                <w:rFonts w:ascii="Arial" w:hAnsi="Arial" w:cs="Arial"/>
                <w:sz w:val="20"/>
                <w:szCs w:val="20"/>
              </w:rPr>
            </w:pPr>
          </w:p>
        </w:tc>
      </w:tr>
    </w:tbl>
    <w:p w14:paraId="6C47EC9B" w14:textId="77777777" w:rsidR="00D75625" w:rsidRPr="00654F10" w:rsidRDefault="00D75625" w:rsidP="00654F10">
      <w:pPr>
        <w:jc w:val="both"/>
        <w:rPr>
          <w:rFonts w:ascii="Arial" w:hAnsi="Arial" w:cs="Arial"/>
          <w:sz w:val="20"/>
          <w:szCs w:val="20"/>
        </w:rPr>
      </w:pPr>
    </w:p>
    <w:sectPr w:rsidR="00D75625" w:rsidRPr="00654F10">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7957" w14:textId="77777777" w:rsidR="009541DA" w:rsidRDefault="009541DA" w:rsidP="00AA0384">
      <w:pPr>
        <w:spacing w:after="0" w:line="240" w:lineRule="auto"/>
      </w:pPr>
      <w:r>
        <w:separator/>
      </w:r>
    </w:p>
  </w:endnote>
  <w:endnote w:type="continuationSeparator" w:id="0">
    <w:p w14:paraId="03EC293C" w14:textId="77777777" w:rsidR="009541DA" w:rsidRDefault="009541DA" w:rsidP="00AA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97C6" w14:textId="630E46D5" w:rsidR="00BB4094" w:rsidRPr="00BB4094" w:rsidRDefault="004C614E">
    <w:pPr>
      <w:pStyle w:val="Footer"/>
      <w:jc w:val="center"/>
      <w:rPr>
        <w:rFonts w:ascii="Georgia" w:hAnsi="Georgia"/>
        <w:color w:val="70AD47" w:themeColor="accent6"/>
      </w:rPr>
    </w:pPr>
    <w:r>
      <w:rPr>
        <w:rFonts w:ascii="Georgia" w:hAnsi="Georgia"/>
        <w:color w:val="70AD47" w:themeColor="accent6"/>
      </w:rPr>
      <w:t>April</w:t>
    </w:r>
    <w:r w:rsidR="003C3135">
      <w:rPr>
        <w:rFonts w:ascii="Georgia" w:hAnsi="Georgia"/>
        <w:color w:val="70AD47" w:themeColor="accent6"/>
      </w:rPr>
      <w:t xml:space="preserve"> </w:t>
    </w:r>
    <w:r w:rsidR="00BA290C">
      <w:rPr>
        <w:rFonts w:ascii="Georgia" w:hAnsi="Georgia"/>
        <w:color w:val="70AD47" w:themeColor="accent6"/>
      </w:rPr>
      <w:t>20</w:t>
    </w:r>
    <w:r w:rsidR="004227D3">
      <w:rPr>
        <w:rFonts w:ascii="Georgia" w:hAnsi="Georgia"/>
        <w:color w:val="70AD47" w:themeColor="accent6"/>
      </w:rPr>
      <w:t>2</w:t>
    </w:r>
    <w:r>
      <w:rPr>
        <w:rFonts w:ascii="Georgia" w:hAnsi="Georgia"/>
        <w:color w:val="70AD47" w:themeColor="accent6"/>
      </w:rPr>
      <w:t>4</w:t>
    </w:r>
    <w:r w:rsidR="00BA290C">
      <w:rPr>
        <w:rFonts w:ascii="Georgia" w:hAnsi="Georgia"/>
        <w:color w:val="70AD47" w:themeColor="accent6"/>
      </w:rPr>
      <w:t>- SFM</w:t>
    </w:r>
    <w:r w:rsidR="00BB4094" w:rsidRPr="00BB4094">
      <w:rPr>
        <w:rFonts w:ascii="Georgia" w:hAnsi="Georgia"/>
        <w:color w:val="70AD47" w:themeColor="accent6"/>
      </w:rPr>
      <w:t xml:space="preserve"> </w:t>
    </w:r>
    <w:r w:rsidR="00BB4094" w:rsidRPr="00BB4094">
      <w:rPr>
        <w:rFonts w:ascii="Georgia" w:hAnsi="Georgia"/>
        <w:color w:val="70AD47" w:themeColor="accent6"/>
      </w:rPr>
      <w:fldChar w:fldCharType="begin"/>
    </w:r>
    <w:r w:rsidR="00BB4094" w:rsidRPr="00BB4094">
      <w:rPr>
        <w:rFonts w:ascii="Georgia" w:hAnsi="Georgia"/>
        <w:color w:val="70AD47" w:themeColor="accent6"/>
      </w:rPr>
      <w:instrText xml:space="preserve"> PAGE  \* Arabic  \* MERGEFORMAT </w:instrText>
    </w:r>
    <w:r w:rsidR="00BB4094" w:rsidRPr="00BB4094">
      <w:rPr>
        <w:rFonts w:ascii="Georgia" w:hAnsi="Georgia"/>
        <w:color w:val="70AD47" w:themeColor="accent6"/>
      </w:rPr>
      <w:fldChar w:fldCharType="separate"/>
    </w:r>
    <w:r w:rsidR="00F0057A">
      <w:rPr>
        <w:rFonts w:ascii="Georgia" w:hAnsi="Georgia"/>
        <w:noProof/>
        <w:color w:val="70AD47" w:themeColor="accent6"/>
      </w:rPr>
      <w:t>3</w:t>
    </w:r>
    <w:r w:rsidR="00BB4094" w:rsidRPr="00BB4094">
      <w:rPr>
        <w:rFonts w:ascii="Georgia" w:hAnsi="Georgia"/>
        <w:color w:val="70AD47" w:themeColor="accent6"/>
      </w:rPr>
      <w:fldChar w:fldCharType="end"/>
    </w:r>
    <w:r w:rsidR="00BB4094" w:rsidRPr="00BB4094">
      <w:rPr>
        <w:rFonts w:ascii="Georgia" w:hAnsi="Georgia"/>
        <w:color w:val="70AD47" w:themeColor="accent6"/>
      </w:rPr>
      <w:t xml:space="preserve"> of </w:t>
    </w:r>
    <w:r w:rsidR="00BB4094" w:rsidRPr="00BB4094">
      <w:rPr>
        <w:rFonts w:ascii="Georgia" w:hAnsi="Georgia"/>
        <w:color w:val="70AD47" w:themeColor="accent6"/>
      </w:rPr>
      <w:fldChar w:fldCharType="begin"/>
    </w:r>
    <w:r w:rsidR="00BB4094" w:rsidRPr="00BB4094">
      <w:rPr>
        <w:rFonts w:ascii="Georgia" w:hAnsi="Georgia"/>
        <w:color w:val="70AD47" w:themeColor="accent6"/>
      </w:rPr>
      <w:instrText xml:space="preserve"> NUMPAGES  \* Arabic  \* MERGEFORMAT </w:instrText>
    </w:r>
    <w:r w:rsidR="00BB4094" w:rsidRPr="00BB4094">
      <w:rPr>
        <w:rFonts w:ascii="Georgia" w:hAnsi="Georgia"/>
        <w:color w:val="70AD47" w:themeColor="accent6"/>
      </w:rPr>
      <w:fldChar w:fldCharType="separate"/>
    </w:r>
    <w:r w:rsidR="00F0057A">
      <w:rPr>
        <w:rFonts w:ascii="Georgia" w:hAnsi="Georgia"/>
        <w:noProof/>
        <w:color w:val="70AD47" w:themeColor="accent6"/>
      </w:rPr>
      <w:t>3</w:t>
    </w:r>
    <w:r w:rsidR="00BB4094" w:rsidRPr="00BB4094">
      <w:rPr>
        <w:rFonts w:ascii="Georgia" w:hAnsi="Georgia"/>
        <w:color w:val="70AD47" w:themeColor="accent6"/>
      </w:rPr>
      <w:fldChar w:fldCharType="end"/>
    </w:r>
  </w:p>
  <w:p w14:paraId="15665515" w14:textId="77777777" w:rsidR="00BB4094" w:rsidRDefault="00BB4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76A8" w14:textId="77777777" w:rsidR="009541DA" w:rsidRDefault="009541DA" w:rsidP="00AA0384">
      <w:pPr>
        <w:spacing w:after="0" w:line="240" w:lineRule="auto"/>
      </w:pPr>
      <w:r>
        <w:separator/>
      </w:r>
    </w:p>
  </w:footnote>
  <w:footnote w:type="continuationSeparator" w:id="0">
    <w:p w14:paraId="160081E4" w14:textId="77777777" w:rsidR="009541DA" w:rsidRDefault="009541DA" w:rsidP="00AA0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9B88" w14:textId="77777777" w:rsidR="00AA0384" w:rsidRDefault="00AA0384">
    <w:pPr>
      <w:pStyle w:val="Header"/>
    </w:pPr>
    <w:r>
      <w:rPr>
        <w:noProof/>
        <w:lang w:val="en-US"/>
      </w:rPr>
      <mc:AlternateContent>
        <mc:Choice Requires="wps">
          <w:drawing>
            <wp:anchor distT="0" distB="0" distL="114300" distR="114300" simplePos="0" relativeHeight="251659264" behindDoc="0" locked="0" layoutInCell="1" allowOverlap="1" wp14:anchorId="38A527D1" wp14:editId="32F554F8">
              <wp:simplePos x="0" y="0"/>
              <wp:positionH relativeFrom="column">
                <wp:posOffset>1190625</wp:posOffset>
              </wp:positionH>
              <wp:positionV relativeFrom="paragraph">
                <wp:posOffset>131445</wp:posOffset>
              </wp:positionV>
              <wp:extent cx="3248025" cy="971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248025" cy="971550"/>
                      </a:xfrm>
                      <a:prstGeom prst="rect">
                        <a:avLst/>
                      </a:prstGeom>
                      <a:solidFill>
                        <a:schemeClr val="lt1"/>
                      </a:solidFill>
                      <a:ln w="6350">
                        <a:solidFill>
                          <a:schemeClr val="bg1"/>
                        </a:solidFill>
                      </a:ln>
                    </wps:spPr>
                    <wps:txbx>
                      <w:txbxContent>
                        <w:p w14:paraId="6525888F" w14:textId="77777777" w:rsidR="00AA0384" w:rsidRPr="00AA0384" w:rsidRDefault="00AA0384" w:rsidP="00AA0384">
                          <w:pPr>
                            <w:pStyle w:val="NoSpacing"/>
                            <w:rPr>
                              <w:rFonts w:ascii="Georgia" w:hAnsi="Georgia"/>
                            </w:rPr>
                          </w:pPr>
                          <w:r w:rsidRPr="00AA0384">
                            <w:rPr>
                              <w:rFonts w:ascii="Georgia" w:hAnsi="Georgia"/>
                            </w:rPr>
                            <w:t>Saskatoon Farmers’ Market</w:t>
                          </w:r>
                        </w:p>
                        <w:p w14:paraId="6BF4CFDB" w14:textId="1A7CC570" w:rsidR="00AA0384" w:rsidRPr="00AA0384" w:rsidRDefault="004227D3" w:rsidP="00AA0384">
                          <w:pPr>
                            <w:pStyle w:val="NoSpacing"/>
                            <w:rPr>
                              <w:rFonts w:ascii="Georgia" w:hAnsi="Georgia"/>
                            </w:rPr>
                          </w:pPr>
                          <w:r>
                            <w:rPr>
                              <w:rFonts w:ascii="Georgia" w:hAnsi="Georgia"/>
                            </w:rPr>
                            <w:t>2600 Koyl Ave.</w:t>
                          </w:r>
                        </w:p>
                        <w:p w14:paraId="29D6F2B4" w14:textId="274862FF" w:rsidR="00AA0384" w:rsidRPr="00AA0384" w:rsidRDefault="00AA0384" w:rsidP="00AA0384">
                          <w:pPr>
                            <w:pStyle w:val="NoSpacing"/>
                            <w:rPr>
                              <w:rFonts w:ascii="Georgia" w:hAnsi="Georgia"/>
                            </w:rPr>
                          </w:pPr>
                          <w:r w:rsidRPr="00AA0384">
                            <w:rPr>
                              <w:rFonts w:ascii="Georgia" w:hAnsi="Georgia"/>
                            </w:rPr>
                            <w:t>Saskatoon, SK. S7</w:t>
                          </w:r>
                          <w:r w:rsidR="004227D3">
                            <w:rPr>
                              <w:rFonts w:ascii="Georgia" w:hAnsi="Georgia"/>
                            </w:rPr>
                            <w:t>L 5X9</w:t>
                          </w:r>
                        </w:p>
                        <w:p w14:paraId="3629BDD4" w14:textId="77777777" w:rsidR="00AA0384" w:rsidRPr="00AA0384" w:rsidRDefault="00AA0384" w:rsidP="00AA0384">
                          <w:pPr>
                            <w:pStyle w:val="NoSpacing"/>
                            <w:rPr>
                              <w:rFonts w:ascii="Georgia" w:hAnsi="Georgia"/>
                            </w:rPr>
                          </w:pPr>
                          <w:r w:rsidRPr="00AA0384">
                            <w:rPr>
                              <w:rFonts w:ascii="Georgia" w:hAnsi="Georgia"/>
                            </w:rPr>
                            <w:t>(306) 384-6262</w:t>
                          </w:r>
                        </w:p>
                        <w:p w14:paraId="7A645111" w14:textId="77777777" w:rsidR="00AA0384" w:rsidRPr="00AA0384" w:rsidRDefault="00256E42" w:rsidP="00AA0384">
                          <w:pPr>
                            <w:pStyle w:val="NoSpacing"/>
                            <w:rPr>
                              <w:rFonts w:ascii="Georgia" w:hAnsi="Georgia"/>
                            </w:rPr>
                          </w:pPr>
                          <w:r>
                            <w:rPr>
                              <w:rFonts w:ascii="Georgia" w:hAnsi="Georgia"/>
                            </w:rPr>
                            <w:t>skfarm@sasktel.net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A527D1" id="_x0000_t202" coordsize="21600,21600" o:spt="202" path="m,l,21600r21600,l21600,xe">
              <v:stroke joinstyle="miter"/>
              <v:path gradientshapeok="t" o:connecttype="rect"/>
            </v:shapetype>
            <v:shape id="Text Box 2" o:spid="_x0000_s1026" type="#_x0000_t202" style="position:absolute;margin-left:93.75pt;margin-top:10.35pt;width:255.7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" fillcolor="white [3201]" strokecolor="white [3212]" strokeweight=".5pt">
              <v:textbox>
                <w:txbxContent>
                  <w:p w14:paraId="6525888F" w14:textId="77777777" w:rsidR="00AA0384" w:rsidRPr="00AA0384" w:rsidRDefault="00AA0384" w:rsidP="00AA0384">
                    <w:pPr>
                      <w:pStyle w:val="NoSpacing"/>
                      <w:rPr>
                        <w:rFonts w:ascii="Georgia" w:hAnsi="Georgia"/>
                      </w:rPr>
                    </w:pPr>
                    <w:r w:rsidRPr="00AA0384">
                      <w:rPr>
                        <w:rFonts w:ascii="Georgia" w:hAnsi="Georgia"/>
                      </w:rPr>
                      <w:t>Saskatoon Farmers’ Market</w:t>
                    </w:r>
                  </w:p>
                  <w:p w14:paraId="6BF4CFDB" w14:textId="1A7CC570" w:rsidR="00AA0384" w:rsidRPr="00AA0384" w:rsidRDefault="004227D3" w:rsidP="00AA0384">
                    <w:pPr>
                      <w:pStyle w:val="NoSpacing"/>
                      <w:rPr>
                        <w:rFonts w:ascii="Georgia" w:hAnsi="Georgia"/>
                      </w:rPr>
                    </w:pPr>
                    <w:r>
                      <w:rPr>
                        <w:rFonts w:ascii="Georgia" w:hAnsi="Georgia"/>
                      </w:rPr>
                      <w:t>2600 Koyl Ave.</w:t>
                    </w:r>
                  </w:p>
                  <w:p w14:paraId="29D6F2B4" w14:textId="274862FF" w:rsidR="00AA0384" w:rsidRPr="00AA0384" w:rsidRDefault="00AA0384" w:rsidP="00AA0384">
                    <w:pPr>
                      <w:pStyle w:val="NoSpacing"/>
                      <w:rPr>
                        <w:rFonts w:ascii="Georgia" w:hAnsi="Georgia"/>
                      </w:rPr>
                    </w:pPr>
                    <w:r w:rsidRPr="00AA0384">
                      <w:rPr>
                        <w:rFonts w:ascii="Georgia" w:hAnsi="Georgia"/>
                      </w:rPr>
                      <w:t>Saskatoon, SK. S7</w:t>
                    </w:r>
                    <w:r w:rsidR="004227D3">
                      <w:rPr>
                        <w:rFonts w:ascii="Georgia" w:hAnsi="Georgia"/>
                      </w:rPr>
                      <w:t>L 5X9</w:t>
                    </w:r>
                  </w:p>
                  <w:p w14:paraId="3629BDD4" w14:textId="77777777" w:rsidR="00AA0384" w:rsidRPr="00AA0384" w:rsidRDefault="00AA0384" w:rsidP="00AA0384">
                    <w:pPr>
                      <w:pStyle w:val="NoSpacing"/>
                      <w:rPr>
                        <w:rFonts w:ascii="Georgia" w:hAnsi="Georgia"/>
                      </w:rPr>
                    </w:pPr>
                    <w:r w:rsidRPr="00AA0384">
                      <w:rPr>
                        <w:rFonts w:ascii="Georgia" w:hAnsi="Georgia"/>
                      </w:rPr>
                      <w:t>(306) 384-6262</w:t>
                    </w:r>
                  </w:p>
                  <w:p w14:paraId="7A645111" w14:textId="77777777" w:rsidR="00AA0384" w:rsidRPr="00AA0384" w:rsidRDefault="00256E42" w:rsidP="00AA0384">
                    <w:pPr>
                      <w:pStyle w:val="NoSpacing"/>
                      <w:rPr>
                        <w:rFonts w:ascii="Georgia" w:hAnsi="Georgia"/>
                      </w:rPr>
                    </w:pPr>
                    <w:r>
                      <w:rPr>
                        <w:rFonts w:ascii="Georgia" w:hAnsi="Georgia"/>
                      </w:rPr>
                      <w:t>skfarm@sasktel.net</w:t>
                    </w:r>
                  </w:p>
                </w:txbxContent>
              </v:textbox>
            </v:shape>
          </w:pict>
        </mc:Fallback>
      </mc:AlternateContent>
    </w:r>
    <w:r>
      <w:rPr>
        <w:noProof/>
        <w:lang w:val="en-US"/>
      </w:rPr>
      <w:drawing>
        <wp:inline distT="0" distB="0" distL="0" distR="0" wp14:anchorId="08C971FC" wp14:editId="33267364">
          <wp:extent cx="105535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M_logo_crest_web_blk.png"/>
                  <pic:cNvPicPr/>
                </pic:nvPicPr>
                <pic:blipFill>
                  <a:blip r:embed="rId1">
                    <a:extLst>
                      <a:ext uri="{28A0092B-C50C-407E-A947-70E740481C1C}">
                        <a14:useLocalDpi xmlns:a14="http://schemas.microsoft.com/office/drawing/2010/main" val="0"/>
                      </a:ext>
                    </a:extLst>
                  </a:blip>
                  <a:stretch>
                    <a:fillRect/>
                  </a:stretch>
                </pic:blipFill>
                <pic:spPr>
                  <a:xfrm>
                    <a:off x="0" y="0"/>
                    <a:ext cx="1055350" cy="1152000"/>
                  </a:xfrm>
                  <a:prstGeom prst="rect">
                    <a:avLst/>
                  </a:prstGeom>
                </pic:spPr>
              </pic:pic>
            </a:graphicData>
          </a:graphic>
        </wp:inline>
      </w:drawing>
    </w:r>
  </w:p>
  <w:p w14:paraId="44F4A140" w14:textId="77777777" w:rsidR="00AA0384" w:rsidRDefault="00AA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34EBD"/>
    <w:multiLevelType w:val="hybridMultilevel"/>
    <w:tmpl w:val="FE349AEE"/>
    <w:lvl w:ilvl="0" w:tplc="10090001">
      <w:start w:val="1"/>
      <w:numFmt w:val="bullet"/>
      <w:lvlText w:val=""/>
      <w:lvlJc w:val="left"/>
      <w:pPr>
        <w:ind w:left="720" w:hanging="360"/>
      </w:pPr>
      <w:rPr>
        <w:rFonts w:ascii="Symbol" w:hAnsi="Symbol" w:hint="default"/>
      </w:rPr>
    </w:lvl>
    <w:lvl w:ilvl="1" w:tplc="39943ACE">
      <w:start w:val="1"/>
      <w:numFmt w:val="decimal"/>
      <w:lvlText w:val="%2."/>
      <w:lvlJc w:val="left"/>
      <w:pPr>
        <w:ind w:left="1452" w:hanging="372"/>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E311762"/>
    <w:multiLevelType w:val="hybridMultilevel"/>
    <w:tmpl w:val="8196BE7C"/>
    <w:lvl w:ilvl="0" w:tplc="EE189E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24509"/>
    <w:multiLevelType w:val="hybridMultilevel"/>
    <w:tmpl w:val="66A8CBC0"/>
    <w:lvl w:ilvl="0" w:tplc="1009000F">
      <w:start w:val="1"/>
      <w:numFmt w:val="decimal"/>
      <w:lvlText w:val="%1."/>
      <w:lvlJc w:val="left"/>
      <w:pPr>
        <w:ind w:left="720" w:hanging="360"/>
      </w:pPr>
      <w:rPr>
        <w:rFonts w:hint="default"/>
      </w:rPr>
    </w:lvl>
    <w:lvl w:ilvl="1" w:tplc="39943ACE">
      <w:start w:val="1"/>
      <w:numFmt w:val="decimal"/>
      <w:lvlText w:val="%2."/>
      <w:lvlJc w:val="left"/>
      <w:pPr>
        <w:ind w:left="1452" w:hanging="372"/>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651763"/>
    <w:multiLevelType w:val="hybridMultilevel"/>
    <w:tmpl w:val="B3F2BED4"/>
    <w:lvl w:ilvl="0" w:tplc="1E26FFB0">
      <w:start w:val="1"/>
      <w:numFmt w:val="bullet"/>
      <w:lvlText w:val="-"/>
      <w:lvlJc w:val="left"/>
      <w:pPr>
        <w:ind w:left="1800" w:hanging="360"/>
      </w:pPr>
      <w:rPr>
        <w:rFonts w:ascii="Arial" w:eastAsia="Calibri"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754B10C4"/>
    <w:multiLevelType w:val="hybridMultilevel"/>
    <w:tmpl w:val="D326E106"/>
    <w:lvl w:ilvl="0" w:tplc="1009000F">
      <w:start w:val="1"/>
      <w:numFmt w:val="decimal"/>
      <w:lvlText w:val="%1."/>
      <w:lvlJc w:val="left"/>
      <w:pPr>
        <w:ind w:left="720" w:hanging="360"/>
      </w:pPr>
      <w:rPr>
        <w:rFonts w:hint="default"/>
      </w:rPr>
    </w:lvl>
    <w:lvl w:ilvl="1" w:tplc="10090001">
      <w:start w:val="1"/>
      <w:numFmt w:val="bullet"/>
      <w:lvlText w:val=""/>
      <w:lvlJc w:val="left"/>
      <w:pPr>
        <w:ind w:left="1452" w:hanging="372"/>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4600177">
    <w:abstractNumId w:val="1"/>
  </w:num>
  <w:num w:numId="2" w16cid:durableId="1086029233">
    <w:abstractNumId w:val="2"/>
  </w:num>
  <w:num w:numId="3" w16cid:durableId="808085538">
    <w:abstractNumId w:val="3"/>
  </w:num>
  <w:num w:numId="4" w16cid:durableId="1001471402">
    <w:abstractNumId w:val="4"/>
  </w:num>
  <w:num w:numId="5" w16cid:durableId="16413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84"/>
    <w:rsid w:val="002254DD"/>
    <w:rsid w:val="00256E42"/>
    <w:rsid w:val="00275D2C"/>
    <w:rsid w:val="00290354"/>
    <w:rsid w:val="003B5F27"/>
    <w:rsid w:val="003C3135"/>
    <w:rsid w:val="003C6240"/>
    <w:rsid w:val="003E6BD8"/>
    <w:rsid w:val="00412DAB"/>
    <w:rsid w:val="004227D3"/>
    <w:rsid w:val="00465CB1"/>
    <w:rsid w:val="004674C2"/>
    <w:rsid w:val="004C614E"/>
    <w:rsid w:val="004C7510"/>
    <w:rsid w:val="00567527"/>
    <w:rsid w:val="005719E7"/>
    <w:rsid w:val="00572A6C"/>
    <w:rsid w:val="00595C45"/>
    <w:rsid w:val="00654F10"/>
    <w:rsid w:val="006700F2"/>
    <w:rsid w:val="006C43CB"/>
    <w:rsid w:val="006D6024"/>
    <w:rsid w:val="006E5FAB"/>
    <w:rsid w:val="007416F4"/>
    <w:rsid w:val="00785A96"/>
    <w:rsid w:val="007F0702"/>
    <w:rsid w:val="007F28CD"/>
    <w:rsid w:val="00824FA9"/>
    <w:rsid w:val="008E36B7"/>
    <w:rsid w:val="00906E36"/>
    <w:rsid w:val="00914304"/>
    <w:rsid w:val="009541DA"/>
    <w:rsid w:val="00A10B54"/>
    <w:rsid w:val="00A31292"/>
    <w:rsid w:val="00A76D4D"/>
    <w:rsid w:val="00A804D6"/>
    <w:rsid w:val="00AA0384"/>
    <w:rsid w:val="00B16867"/>
    <w:rsid w:val="00B31EEC"/>
    <w:rsid w:val="00BA290C"/>
    <w:rsid w:val="00BB0EE6"/>
    <w:rsid w:val="00BB4094"/>
    <w:rsid w:val="00BF782E"/>
    <w:rsid w:val="00C54102"/>
    <w:rsid w:val="00C62A09"/>
    <w:rsid w:val="00CD4676"/>
    <w:rsid w:val="00D07099"/>
    <w:rsid w:val="00D75625"/>
    <w:rsid w:val="00D8093E"/>
    <w:rsid w:val="00DC2DD5"/>
    <w:rsid w:val="00DE2068"/>
    <w:rsid w:val="00E419A1"/>
    <w:rsid w:val="00E743E3"/>
    <w:rsid w:val="00E74E40"/>
    <w:rsid w:val="00F0057A"/>
    <w:rsid w:val="00F92E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D9A3"/>
  <w15:chartTrackingRefBased/>
  <w15:docId w15:val="{DAC06EFC-D291-4E0E-878A-317C0116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384"/>
  </w:style>
  <w:style w:type="paragraph" w:styleId="Footer">
    <w:name w:val="footer"/>
    <w:basedOn w:val="Normal"/>
    <w:link w:val="FooterChar"/>
    <w:uiPriority w:val="99"/>
    <w:unhideWhenUsed/>
    <w:rsid w:val="00AA0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384"/>
  </w:style>
  <w:style w:type="paragraph" w:styleId="NoSpacing">
    <w:name w:val="No Spacing"/>
    <w:uiPriority w:val="1"/>
    <w:qFormat/>
    <w:rsid w:val="00AA0384"/>
    <w:pPr>
      <w:spacing w:after="0" w:line="240" w:lineRule="auto"/>
    </w:pPr>
  </w:style>
  <w:style w:type="paragraph" w:styleId="ListParagraph">
    <w:name w:val="List Paragraph"/>
    <w:basedOn w:val="Normal"/>
    <w:uiPriority w:val="34"/>
    <w:qFormat/>
    <w:rsid w:val="008E36B7"/>
    <w:pPr>
      <w:ind w:left="720"/>
      <w:contextualSpacing/>
    </w:pPr>
  </w:style>
  <w:style w:type="paragraph" w:styleId="BalloonText">
    <w:name w:val="Balloon Text"/>
    <w:basedOn w:val="Normal"/>
    <w:link w:val="BalloonTextChar"/>
    <w:uiPriority w:val="99"/>
    <w:semiHidden/>
    <w:unhideWhenUsed/>
    <w:rsid w:val="00A31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292"/>
    <w:rPr>
      <w:rFonts w:ascii="Segoe UI" w:hAnsi="Segoe UI" w:cs="Segoe UI"/>
      <w:sz w:val="18"/>
      <w:szCs w:val="18"/>
    </w:rPr>
  </w:style>
  <w:style w:type="character" w:styleId="Hyperlink">
    <w:name w:val="Hyperlink"/>
    <w:basedOn w:val="DefaultParagraphFont"/>
    <w:uiPriority w:val="99"/>
    <w:unhideWhenUsed/>
    <w:rsid w:val="00D07099"/>
    <w:rPr>
      <w:color w:val="0563C1" w:themeColor="hyperlink"/>
      <w:u w:val="single"/>
    </w:rPr>
  </w:style>
  <w:style w:type="table" w:styleId="TableGrid">
    <w:name w:val="Table Grid"/>
    <w:basedOn w:val="TableNormal"/>
    <w:uiPriority w:val="39"/>
    <w:rsid w:val="0065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4F10"/>
    <w:rPr>
      <w:sz w:val="16"/>
      <w:szCs w:val="16"/>
    </w:rPr>
  </w:style>
  <w:style w:type="paragraph" w:styleId="CommentText">
    <w:name w:val="annotation text"/>
    <w:basedOn w:val="Normal"/>
    <w:link w:val="CommentTextChar"/>
    <w:uiPriority w:val="99"/>
    <w:semiHidden/>
    <w:unhideWhenUsed/>
    <w:rsid w:val="00654F10"/>
    <w:pPr>
      <w:spacing w:line="240" w:lineRule="auto"/>
    </w:pPr>
    <w:rPr>
      <w:sz w:val="20"/>
      <w:szCs w:val="20"/>
    </w:rPr>
  </w:style>
  <w:style w:type="character" w:customStyle="1" w:styleId="CommentTextChar">
    <w:name w:val="Comment Text Char"/>
    <w:basedOn w:val="DefaultParagraphFont"/>
    <w:link w:val="CommentText"/>
    <w:uiPriority w:val="99"/>
    <w:semiHidden/>
    <w:rsid w:val="00654F10"/>
    <w:rPr>
      <w:sz w:val="20"/>
      <w:szCs w:val="20"/>
    </w:rPr>
  </w:style>
  <w:style w:type="paragraph" w:styleId="CommentSubject">
    <w:name w:val="annotation subject"/>
    <w:basedOn w:val="CommentText"/>
    <w:next w:val="CommentText"/>
    <w:link w:val="CommentSubjectChar"/>
    <w:uiPriority w:val="99"/>
    <w:semiHidden/>
    <w:unhideWhenUsed/>
    <w:rsid w:val="00654F10"/>
    <w:rPr>
      <w:b/>
      <w:bCs/>
    </w:rPr>
  </w:style>
  <w:style w:type="character" w:customStyle="1" w:styleId="CommentSubjectChar">
    <w:name w:val="Comment Subject Char"/>
    <w:basedOn w:val="CommentTextChar"/>
    <w:link w:val="CommentSubject"/>
    <w:uiPriority w:val="99"/>
    <w:semiHidden/>
    <w:rsid w:val="00654F10"/>
    <w:rPr>
      <w:b/>
      <w:bCs/>
      <w:sz w:val="20"/>
      <w:szCs w:val="20"/>
    </w:rPr>
  </w:style>
  <w:style w:type="character" w:styleId="UnresolvedMention">
    <w:name w:val="Unresolved Mention"/>
    <w:basedOn w:val="DefaultParagraphFont"/>
    <w:uiPriority w:val="99"/>
    <w:semiHidden/>
    <w:unhideWhenUsed/>
    <w:rsid w:val="00741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3332">
      <w:bodyDiv w:val="1"/>
      <w:marLeft w:val="0"/>
      <w:marRight w:val="0"/>
      <w:marTop w:val="0"/>
      <w:marBottom w:val="0"/>
      <w:divBdr>
        <w:top w:val="none" w:sz="0" w:space="0" w:color="auto"/>
        <w:left w:val="none" w:sz="0" w:space="0" w:color="auto"/>
        <w:bottom w:val="none" w:sz="0" w:space="0" w:color="auto"/>
        <w:right w:val="none" w:sz="0" w:space="0" w:color="auto"/>
      </w:divBdr>
    </w:div>
    <w:div w:id="557596263">
      <w:bodyDiv w:val="1"/>
      <w:marLeft w:val="0"/>
      <w:marRight w:val="0"/>
      <w:marTop w:val="0"/>
      <w:marBottom w:val="0"/>
      <w:divBdr>
        <w:top w:val="none" w:sz="0" w:space="0" w:color="auto"/>
        <w:left w:val="none" w:sz="0" w:space="0" w:color="auto"/>
        <w:bottom w:val="none" w:sz="0" w:space="0" w:color="auto"/>
        <w:right w:val="none" w:sz="0" w:space="0" w:color="auto"/>
      </w:divBdr>
    </w:div>
    <w:div w:id="565915242">
      <w:bodyDiv w:val="1"/>
      <w:marLeft w:val="0"/>
      <w:marRight w:val="0"/>
      <w:marTop w:val="0"/>
      <w:marBottom w:val="0"/>
      <w:divBdr>
        <w:top w:val="none" w:sz="0" w:space="0" w:color="auto"/>
        <w:left w:val="none" w:sz="0" w:space="0" w:color="auto"/>
        <w:bottom w:val="none" w:sz="0" w:space="0" w:color="auto"/>
        <w:right w:val="none" w:sz="0" w:space="0" w:color="auto"/>
      </w:divBdr>
    </w:div>
    <w:div w:id="19429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manager@saskatoonfarmersmarket.com" TargetMode="External"/><Relationship Id="rId3" Type="http://schemas.openxmlformats.org/officeDocument/2006/relationships/settings" Target="settings.xml"/><Relationship Id="rId7" Type="http://schemas.openxmlformats.org/officeDocument/2006/relationships/hyperlink" Target="mailto:opsmanager@saskatoonfarmersmark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630</Words>
  <Characters>3315</Characters>
  <Application>Microsoft Office Word</Application>
  <DocSecurity>0</DocSecurity>
  <Lines>138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Sandy - Saskatoon Farmers' Market</cp:lastModifiedBy>
  <cp:revision>4</cp:revision>
  <cp:lastPrinted>2022-09-04T21:27:00Z</cp:lastPrinted>
  <dcterms:created xsi:type="dcterms:W3CDTF">2024-04-18T17:25:00Z</dcterms:created>
  <dcterms:modified xsi:type="dcterms:W3CDTF">2026-03-22T18:15:00Z</dcterms:modified>
</cp:coreProperties>
</file>